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16" w:rsidRPr="003B1016" w:rsidRDefault="003B1016" w:rsidP="00F1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 значимых событий в области налогового, </w:t>
      </w:r>
      <w:r w:rsidR="00B4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трудового 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валютного законодательства</w:t>
      </w:r>
      <w:r w:rsidR="00F7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законодательства о бухгалтерском учете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Департамента консалтинга АФ АВУАР по состоянию на </w:t>
      </w:r>
      <w:r w:rsidR="006F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26.12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года.</w:t>
      </w:r>
    </w:p>
    <w:p w:rsidR="00A33F8A" w:rsidRDefault="00A33F8A" w:rsidP="00F141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D" w:rsidRPr="00F14120" w:rsidRDefault="00B45E2D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20">
        <w:rPr>
          <w:rFonts w:ascii="Times New Roman" w:hAnsi="Times New Roman" w:cs="Times New Roman"/>
          <w:b/>
          <w:sz w:val="24"/>
          <w:szCs w:val="24"/>
        </w:rPr>
        <w:t>Налоговое право</w:t>
      </w:r>
    </w:p>
    <w:p w:rsidR="00EA1791" w:rsidRPr="00746BFE" w:rsidRDefault="00EA1791" w:rsidP="00F1412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FE">
        <w:rPr>
          <w:rFonts w:ascii="Times New Roman" w:hAnsi="Times New Roman" w:cs="Times New Roman"/>
          <w:b/>
          <w:sz w:val="24"/>
          <w:szCs w:val="24"/>
        </w:rPr>
        <w:t>Налоговое администрирование</w:t>
      </w:r>
    </w:p>
    <w:p w:rsidR="000F34DC" w:rsidRDefault="00EA1791" w:rsidP="00F14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особенности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9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1791">
        <w:rPr>
          <w:rFonts w:ascii="Times New Roman" w:hAnsi="Times New Roman" w:cs="Times New Roman"/>
          <w:sz w:val="24"/>
          <w:szCs w:val="24"/>
        </w:rPr>
        <w:t>, по результатам деятельности хотя бы одного из трех календарных лет имеющие один из следующих показателей: объем поступлений налогов, сборов, страховых взносов превышает 50 млн. рублей; суммарный объем доходов превышает 2 млрд. рублей; среднесписочная численность превышает 25 человек; стоимость активов на конец года превышает 50 млн. рублей.</w:t>
      </w:r>
      <w:r w:rsidR="000F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91" w:rsidRDefault="00EA1791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91">
        <w:rPr>
          <w:rFonts w:ascii="Times New Roman" w:hAnsi="Times New Roman" w:cs="Times New Roman"/>
          <w:sz w:val="24"/>
          <w:szCs w:val="24"/>
        </w:rPr>
        <w:t>Приказ ФНС Р</w:t>
      </w:r>
      <w:r>
        <w:rPr>
          <w:rFonts w:ascii="Times New Roman" w:hAnsi="Times New Roman" w:cs="Times New Roman"/>
          <w:sz w:val="24"/>
          <w:szCs w:val="24"/>
        </w:rPr>
        <w:t>Ф от 06.08.2019 № СА-7-14/399@ «</w:t>
      </w:r>
      <w:r w:rsidRPr="00EA1791">
        <w:rPr>
          <w:rFonts w:ascii="Times New Roman" w:hAnsi="Times New Roman" w:cs="Times New Roman"/>
          <w:sz w:val="24"/>
          <w:szCs w:val="24"/>
        </w:rPr>
        <w:t>Об утверждении Особенностей учета в налоговых органах организаций, не указанных в абзацах третьем и пятом пункта 1 статьи 83 Налогового кодекса Российской Федерации, в зависимости от объема поступления налогов (сборов, страховых взносов) и (или) показателей финансово-хозяйственной деятельности (включая суммарный объем полученных доходов, среднесписочную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работников, стоимость активов)»</w:t>
      </w:r>
      <w:r w:rsidRPr="00EA1791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России 19.12.2019 №</w:t>
      </w:r>
      <w:r w:rsidRPr="00EA1791">
        <w:rPr>
          <w:rFonts w:ascii="Times New Roman" w:hAnsi="Times New Roman" w:cs="Times New Roman"/>
          <w:sz w:val="24"/>
          <w:szCs w:val="24"/>
        </w:rPr>
        <w:t xml:space="preserve"> 56909.</w:t>
      </w:r>
    </w:p>
    <w:p w:rsidR="000F34DC" w:rsidRDefault="000F34DC" w:rsidP="00F14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</w:t>
      </w:r>
      <w:r w:rsidRPr="000F34DC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F34DC">
        <w:rPr>
          <w:rFonts w:ascii="Times New Roman" w:hAnsi="Times New Roman" w:cs="Times New Roman"/>
          <w:sz w:val="24"/>
          <w:szCs w:val="24"/>
        </w:rPr>
        <w:t xml:space="preserve">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несколько обособленных подразделений</w:t>
      </w:r>
      <w:r w:rsidRPr="000F34DC">
        <w:rPr>
          <w:rFonts w:ascii="Times New Roman" w:hAnsi="Times New Roman" w:cs="Times New Roman"/>
          <w:sz w:val="24"/>
          <w:szCs w:val="24"/>
        </w:rPr>
        <w:t xml:space="preserve"> на территории одного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ФНС РФ определила</w:t>
      </w:r>
      <w:r w:rsidRPr="000F34DC">
        <w:rPr>
          <w:rFonts w:ascii="Times New Roman" w:hAnsi="Times New Roman" w:cs="Times New Roman"/>
          <w:sz w:val="24"/>
          <w:szCs w:val="24"/>
        </w:rPr>
        <w:t xml:space="preserve"> </w:t>
      </w:r>
      <w:r w:rsidR="00EA1791">
        <w:rPr>
          <w:rFonts w:ascii="Times New Roman" w:hAnsi="Times New Roman" w:cs="Times New Roman"/>
          <w:sz w:val="24"/>
          <w:szCs w:val="24"/>
        </w:rPr>
        <w:t xml:space="preserve">порядок налогового учета и </w:t>
      </w:r>
      <w:r w:rsidRPr="000F34D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отчетности по НДФЛ с 01.01.2020</w:t>
      </w:r>
      <w:r w:rsidR="00774F27">
        <w:rPr>
          <w:rFonts w:ascii="Times New Roman" w:hAnsi="Times New Roman" w:cs="Times New Roman"/>
          <w:sz w:val="24"/>
          <w:szCs w:val="24"/>
        </w:rPr>
        <w:t>, в соответствии с п. 2 ст. 230 НК РФ.</w:t>
      </w:r>
    </w:p>
    <w:p w:rsidR="000F34DC" w:rsidRDefault="000F34DC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DC">
        <w:rPr>
          <w:rFonts w:ascii="Times New Roman" w:hAnsi="Times New Roman" w:cs="Times New Roman"/>
          <w:sz w:val="24"/>
          <w:szCs w:val="24"/>
        </w:rPr>
        <w:t>Приказ ФН</w:t>
      </w:r>
      <w:r>
        <w:rPr>
          <w:rFonts w:ascii="Times New Roman" w:hAnsi="Times New Roman" w:cs="Times New Roman"/>
          <w:sz w:val="24"/>
          <w:szCs w:val="24"/>
        </w:rPr>
        <w:t>С России от 06.12.2019 № ММВ-7-11/622@ «</w:t>
      </w:r>
      <w:r w:rsidRPr="000F34DC">
        <w:rPr>
          <w:rFonts w:ascii="Times New Roman" w:hAnsi="Times New Roman" w:cs="Times New Roman"/>
          <w:sz w:val="24"/>
          <w:szCs w:val="24"/>
        </w:rPr>
        <w:t>Об утверждении формы уведомления о выборе налогового органа, порядка ее заполнения, а также формата представления уведомления о выборе налого</w:t>
      </w:r>
      <w:r>
        <w:rPr>
          <w:rFonts w:ascii="Times New Roman" w:hAnsi="Times New Roman" w:cs="Times New Roman"/>
          <w:sz w:val="24"/>
          <w:szCs w:val="24"/>
        </w:rPr>
        <w:t>вого органа в электронной форме»</w:t>
      </w:r>
      <w:r w:rsidRPr="000F34DC">
        <w:rPr>
          <w:rFonts w:ascii="Times New Roman" w:hAnsi="Times New Roman" w:cs="Times New Roman"/>
          <w:sz w:val="24"/>
          <w:szCs w:val="24"/>
        </w:rPr>
        <w:t>. Зарегистрировано в Минюсте России 19.12.2019 N 56881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4120">
        <w:rPr>
          <w:rFonts w:ascii="Times New Roman" w:hAnsi="Times New Roman" w:cs="Times New Roman"/>
          <w:sz w:val="24"/>
          <w:szCs w:val="24"/>
        </w:rPr>
        <w:t xml:space="preserve"> </w:t>
      </w:r>
      <w:r w:rsidRPr="000F34DC">
        <w:rPr>
          <w:rFonts w:ascii="Times New Roman" w:hAnsi="Times New Roman" w:cs="Times New Roman"/>
          <w:sz w:val="24"/>
          <w:szCs w:val="24"/>
        </w:rPr>
        <w:t>Письмо ФНС России от 11.12.2019 N БС-4-11/25485@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4120">
        <w:rPr>
          <w:rFonts w:ascii="Times New Roman" w:hAnsi="Times New Roman" w:cs="Times New Roman"/>
          <w:sz w:val="24"/>
          <w:szCs w:val="24"/>
        </w:rPr>
        <w:t xml:space="preserve"> </w:t>
      </w:r>
      <w:r w:rsidRPr="000F34DC">
        <w:rPr>
          <w:rFonts w:ascii="Times New Roman" w:hAnsi="Times New Roman" w:cs="Times New Roman"/>
          <w:sz w:val="24"/>
          <w:szCs w:val="24"/>
        </w:rPr>
        <w:t>Письмо ФНС России от 16.12.2019 N БС-4-11/25885@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2D" w:rsidRPr="00746BFE" w:rsidRDefault="00B45E2D" w:rsidP="00F1412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FE">
        <w:rPr>
          <w:rFonts w:ascii="Times New Roman" w:hAnsi="Times New Roman" w:cs="Times New Roman"/>
          <w:b/>
          <w:sz w:val="24"/>
          <w:szCs w:val="24"/>
        </w:rPr>
        <w:t>НДС</w:t>
      </w:r>
    </w:p>
    <w:p w:rsidR="00A33F8A" w:rsidRDefault="00B45E2D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Покупатели </w:t>
      </w:r>
      <w:r w:rsidR="00B800BC" w:rsidRPr="00B800BC">
        <w:rPr>
          <w:rFonts w:ascii="Times New Roman" w:hAnsi="Times New Roman" w:cs="Times New Roman"/>
          <w:sz w:val="24"/>
          <w:szCs w:val="24"/>
          <w:highlight w:val="yellow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право на вычет НДС на основании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счета-фактуры</w:t>
      </w:r>
      <w:r>
        <w:rPr>
          <w:rFonts w:ascii="Times New Roman" w:hAnsi="Times New Roman" w:cs="Times New Roman"/>
          <w:sz w:val="24"/>
          <w:szCs w:val="24"/>
        </w:rPr>
        <w:t xml:space="preserve">, выставленного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организацией-банкротом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3F8A" w:rsidRPr="00A33F8A">
        <w:rPr>
          <w:rFonts w:ascii="Times New Roman" w:hAnsi="Times New Roman" w:cs="Times New Roman"/>
          <w:sz w:val="24"/>
          <w:szCs w:val="24"/>
        </w:rPr>
        <w:t>Постановление Конститу</w:t>
      </w:r>
      <w:r>
        <w:rPr>
          <w:rFonts w:ascii="Times New Roman" w:hAnsi="Times New Roman" w:cs="Times New Roman"/>
          <w:sz w:val="24"/>
          <w:szCs w:val="24"/>
        </w:rPr>
        <w:t>ционного Суда РФ от 19.12.2019 №</w:t>
      </w:r>
      <w:r w:rsidR="00A33F8A" w:rsidRPr="00A33F8A">
        <w:rPr>
          <w:rFonts w:ascii="Times New Roman" w:hAnsi="Times New Roman" w:cs="Times New Roman"/>
          <w:sz w:val="24"/>
          <w:szCs w:val="24"/>
        </w:rPr>
        <w:t xml:space="preserve"> 41-П</w:t>
      </w:r>
      <w:r w:rsidR="00A3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33F8A" w:rsidRPr="00A33F8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подпункта 15 пункта 2 статьи 146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="00A33F8A" w:rsidRPr="00A33F8A">
        <w:rPr>
          <w:rFonts w:ascii="Times New Roman" w:hAnsi="Times New Roman" w:cs="Times New Roman"/>
          <w:sz w:val="24"/>
          <w:szCs w:val="24"/>
        </w:rPr>
        <w:t xml:space="preserve"> в связи с запросом 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33F8A" w:rsidRPr="00A33F8A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О»).</w:t>
      </w:r>
    </w:p>
    <w:p w:rsidR="00D74175" w:rsidRPr="00D74175" w:rsidRDefault="00D74175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РФ утвердила </w:t>
      </w:r>
      <w:r w:rsidRPr="00D74175">
        <w:rPr>
          <w:rFonts w:ascii="Times New Roman" w:hAnsi="Times New Roman" w:cs="Times New Roman"/>
          <w:sz w:val="24"/>
          <w:szCs w:val="24"/>
        </w:rPr>
        <w:t>формы и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74175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реестра таможенных деклараций</w:t>
      </w:r>
      <w:r w:rsidRPr="00D7417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proofErr w:type="spellStart"/>
      <w:r w:rsidRPr="00D741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4175">
        <w:rPr>
          <w:rFonts w:ascii="Times New Roman" w:hAnsi="Times New Roman" w:cs="Times New Roman"/>
          <w:sz w:val="24"/>
          <w:szCs w:val="24"/>
        </w:rPr>
        <w:t xml:space="preserve"> 3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4175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D741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4175">
        <w:rPr>
          <w:rFonts w:ascii="Times New Roman" w:hAnsi="Times New Roman" w:cs="Times New Roman"/>
          <w:sz w:val="24"/>
          <w:szCs w:val="24"/>
        </w:rPr>
        <w:t xml:space="preserve"> 2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4175">
        <w:rPr>
          <w:rFonts w:ascii="Times New Roman" w:hAnsi="Times New Roman" w:cs="Times New Roman"/>
          <w:sz w:val="24"/>
          <w:szCs w:val="24"/>
        </w:rPr>
        <w:t xml:space="preserve"> 7.2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4175">
        <w:rPr>
          <w:rFonts w:ascii="Times New Roman" w:hAnsi="Times New Roman" w:cs="Times New Roman"/>
          <w:sz w:val="24"/>
          <w:szCs w:val="24"/>
        </w:rPr>
        <w:t xml:space="preserve"> 198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D74175">
        <w:rPr>
          <w:rFonts w:ascii="Times New Roman" w:hAnsi="Times New Roman" w:cs="Times New Roman"/>
          <w:sz w:val="24"/>
          <w:szCs w:val="24"/>
        </w:rPr>
        <w:t>, а также форматов и порядка представления реестров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4175">
        <w:rPr>
          <w:rFonts w:ascii="Times New Roman" w:hAnsi="Times New Roman" w:cs="Times New Roman"/>
          <w:sz w:val="24"/>
          <w:szCs w:val="24"/>
        </w:rPr>
        <w:t>Приказ ФНС Р</w:t>
      </w:r>
      <w:r>
        <w:rPr>
          <w:rFonts w:ascii="Times New Roman" w:hAnsi="Times New Roman" w:cs="Times New Roman"/>
          <w:sz w:val="24"/>
          <w:szCs w:val="24"/>
        </w:rPr>
        <w:t>Ф от 24.07.2019 № ММВ-7-15/375@</w:t>
      </w:r>
      <w:r w:rsidR="00A02AA1">
        <w:rPr>
          <w:rFonts w:ascii="Times New Roman" w:hAnsi="Times New Roman" w:cs="Times New Roman"/>
          <w:sz w:val="24"/>
          <w:szCs w:val="24"/>
        </w:rPr>
        <w:t>, з</w:t>
      </w:r>
      <w:r w:rsidR="00A02AA1" w:rsidRPr="00A02AA1">
        <w:rPr>
          <w:rFonts w:ascii="Times New Roman" w:hAnsi="Times New Roman" w:cs="Times New Roman"/>
          <w:sz w:val="24"/>
          <w:szCs w:val="24"/>
        </w:rPr>
        <w:t>арегистрирован</w:t>
      </w:r>
      <w:r w:rsidR="00A02AA1">
        <w:rPr>
          <w:rFonts w:ascii="Times New Roman" w:hAnsi="Times New Roman" w:cs="Times New Roman"/>
          <w:sz w:val="24"/>
          <w:szCs w:val="24"/>
        </w:rPr>
        <w:t xml:space="preserve"> в Минюсте России 12.12.2019 № 56783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02AA1">
        <w:rPr>
          <w:rFonts w:ascii="Times New Roman" w:hAnsi="Times New Roman" w:cs="Times New Roman"/>
          <w:sz w:val="24"/>
          <w:szCs w:val="24"/>
        </w:rPr>
        <w:t xml:space="preserve"> </w:t>
      </w:r>
      <w:r w:rsidRPr="00D74175">
        <w:rPr>
          <w:rFonts w:ascii="Times New Roman" w:hAnsi="Times New Roman" w:cs="Times New Roman"/>
          <w:sz w:val="24"/>
          <w:szCs w:val="24"/>
        </w:rPr>
        <w:t>Приказ ФНС Р</w:t>
      </w:r>
      <w:r w:rsidR="00A02AA1">
        <w:rPr>
          <w:rFonts w:ascii="Times New Roman" w:hAnsi="Times New Roman" w:cs="Times New Roman"/>
          <w:sz w:val="24"/>
          <w:szCs w:val="24"/>
        </w:rPr>
        <w:t>Ф от 27.12.2016 № ММВ-7-15/720@ «</w:t>
      </w:r>
      <w:r w:rsidRPr="00D74175">
        <w:rPr>
          <w:rFonts w:ascii="Times New Roman" w:hAnsi="Times New Roman" w:cs="Times New Roman"/>
          <w:sz w:val="24"/>
          <w:szCs w:val="24"/>
        </w:rPr>
        <w:t>Об утверждении форм и порядка заполнения реестров, предусмотренных подпунктом 3 пункта 7, подпунктом 2 пункта 7.2 статьи 198 Налогового кодекса Российской Федерации, а также форматов и порядка представлени</w:t>
      </w:r>
      <w:r w:rsidR="00A02AA1">
        <w:rPr>
          <w:rFonts w:ascii="Times New Roman" w:hAnsi="Times New Roman" w:cs="Times New Roman"/>
          <w:sz w:val="24"/>
          <w:szCs w:val="24"/>
        </w:rPr>
        <w:t>я реестров в электронной форме» утрачивает силу с 13.01.2020.</w:t>
      </w:r>
    </w:p>
    <w:p w:rsidR="00D74175" w:rsidRPr="00D74175" w:rsidRDefault="00A02AA1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01.02.2020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Заявление о ввозе товаров и уплате косвенных налогов</w:t>
      </w:r>
      <w:r w:rsidRPr="00A02AA1">
        <w:rPr>
          <w:rFonts w:ascii="Times New Roman" w:hAnsi="Times New Roman" w:cs="Times New Roman"/>
          <w:sz w:val="24"/>
          <w:szCs w:val="24"/>
        </w:rPr>
        <w:t xml:space="preserve"> российского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нужно подавать по новой форме (</w:t>
      </w:r>
      <w:r w:rsidR="00D74175" w:rsidRPr="00D74175">
        <w:rPr>
          <w:rFonts w:ascii="Times New Roman" w:hAnsi="Times New Roman" w:cs="Times New Roman"/>
          <w:sz w:val="24"/>
          <w:szCs w:val="24"/>
        </w:rPr>
        <w:t>Приказ ФНС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74175" w:rsidRPr="00D74175">
        <w:rPr>
          <w:rFonts w:ascii="Times New Roman" w:hAnsi="Times New Roman" w:cs="Times New Roman"/>
          <w:sz w:val="24"/>
          <w:szCs w:val="24"/>
        </w:rPr>
        <w:t xml:space="preserve"> от 13.12.2019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74175" w:rsidRPr="00D74175">
        <w:rPr>
          <w:rFonts w:ascii="Times New Roman" w:hAnsi="Times New Roman" w:cs="Times New Roman"/>
          <w:sz w:val="24"/>
          <w:szCs w:val="24"/>
        </w:rPr>
        <w:t xml:space="preserve"> ММВ-7-6/634@</w:t>
      </w:r>
      <w:r>
        <w:rPr>
          <w:rFonts w:ascii="Times New Roman" w:hAnsi="Times New Roman" w:cs="Times New Roman"/>
          <w:sz w:val="24"/>
          <w:szCs w:val="24"/>
        </w:rPr>
        <w:t>). С этой же даты Приказ ФНС РФ от 19.11.2014 № ММВ-7-6/590@ «</w:t>
      </w:r>
      <w:r w:rsidR="00D74175" w:rsidRPr="00D74175">
        <w:rPr>
          <w:rFonts w:ascii="Times New Roman" w:hAnsi="Times New Roman" w:cs="Times New Roman"/>
          <w:sz w:val="24"/>
          <w:szCs w:val="24"/>
        </w:rPr>
        <w:t>Об утверждении формата заявления о ввозе товаров и уплате косвенных налого</w:t>
      </w:r>
      <w:r>
        <w:rPr>
          <w:rFonts w:ascii="Times New Roman" w:hAnsi="Times New Roman" w:cs="Times New Roman"/>
          <w:sz w:val="24"/>
          <w:szCs w:val="24"/>
        </w:rPr>
        <w:t>в российского налогоплательщика» утрачивает силу</w:t>
      </w:r>
      <w:r w:rsidR="00D74175" w:rsidRPr="00D74175">
        <w:rPr>
          <w:rFonts w:ascii="Times New Roman" w:hAnsi="Times New Roman" w:cs="Times New Roman"/>
          <w:sz w:val="24"/>
          <w:szCs w:val="24"/>
        </w:rPr>
        <w:t>.</w:t>
      </w:r>
    </w:p>
    <w:p w:rsidR="00A02AA1" w:rsidRDefault="00A02AA1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ФНС РФ</w:t>
      </w:r>
      <w:r w:rsidR="00CE4A0E">
        <w:rPr>
          <w:rFonts w:ascii="Times New Roman" w:hAnsi="Times New Roman" w:cs="Times New Roman"/>
          <w:sz w:val="24"/>
          <w:szCs w:val="24"/>
        </w:rPr>
        <w:t xml:space="preserve"> информирует: с</w:t>
      </w:r>
      <w:r>
        <w:rPr>
          <w:rFonts w:ascii="Times New Roman" w:hAnsi="Times New Roman" w:cs="Times New Roman"/>
          <w:sz w:val="24"/>
          <w:szCs w:val="24"/>
        </w:rPr>
        <w:t xml:space="preserve"> 01.01.2020 </w:t>
      </w:r>
      <w:r w:rsidRPr="00F14120">
        <w:rPr>
          <w:rFonts w:ascii="Times New Roman" w:hAnsi="Times New Roman" w:cs="Times New Roman"/>
          <w:sz w:val="24"/>
          <w:szCs w:val="24"/>
          <w:u w:val="single"/>
        </w:rPr>
        <w:t>расширен перечень случаев восстановления НДС</w:t>
      </w:r>
      <w:r>
        <w:rPr>
          <w:rFonts w:ascii="Times New Roman" w:hAnsi="Times New Roman" w:cs="Times New Roman"/>
          <w:sz w:val="24"/>
          <w:szCs w:val="24"/>
        </w:rPr>
        <w:t xml:space="preserve"> после реорганизации</w:t>
      </w:r>
      <w:r w:rsidR="00CE4A0E">
        <w:rPr>
          <w:rFonts w:ascii="Times New Roman" w:hAnsi="Times New Roman" w:cs="Times New Roman"/>
          <w:sz w:val="24"/>
          <w:szCs w:val="24"/>
        </w:rPr>
        <w:t xml:space="preserve">. </w:t>
      </w:r>
      <w:r w:rsidRPr="00A02AA1">
        <w:rPr>
          <w:rFonts w:ascii="Times New Roman" w:hAnsi="Times New Roman" w:cs="Times New Roman"/>
          <w:sz w:val="24"/>
          <w:szCs w:val="24"/>
        </w:rPr>
        <w:t>Федеральны</w:t>
      </w:r>
      <w:r w:rsidR="00CE4A0E">
        <w:rPr>
          <w:rFonts w:ascii="Times New Roman" w:hAnsi="Times New Roman" w:cs="Times New Roman"/>
          <w:sz w:val="24"/>
          <w:szCs w:val="24"/>
        </w:rPr>
        <w:t>м</w:t>
      </w:r>
      <w:r w:rsidRPr="00A02A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4A0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29.09.2019 №</w:t>
      </w:r>
      <w:r w:rsidRPr="00A02AA1">
        <w:rPr>
          <w:rFonts w:ascii="Times New Roman" w:hAnsi="Times New Roman" w:cs="Times New Roman"/>
          <w:sz w:val="24"/>
          <w:szCs w:val="24"/>
        </w:rPr>
        <w:t xml:space="preserve"> 325-ФЗ</w:t>
      </w:r>
      <w:r w:rsidR="00CE4A0E">
        <w:rPr>
          <w:rFonts w:ascii="Times New Roman" w:hAnsi="Times New Roman" w:cs="Times New Roman"/>
          <w:sz w:val="24"/>
          <w:szCs w:val="24"/>
        </w:rPr>
        <w:t xml:space="preserve"> внесены дополнения в главу 21 НК РФ.  Порядок восстановления НДС правопреемником установлен п. 3.1 ст. 170 НК РФ.</w:t>
      </w:r>
    </w:p>
    <w:p w:rsidR="00B45E2D" w:rsidRPr="00746BFE" w:rsidRDefault="00B45E2D" w:rsidP="00F1412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FE">
        <w:rPr>
          <w:rFonts w:ascii="Times New Roman" w:hAnsi="Times New Roman" w:cs="Times New Roman"/>
          <w:b/>
          <w:sz w:val="24"/>
          <w:szCs w:val="24"/>
        </w:rPr>
        <w:t>НДФЛ</w:t>
      </w:r>
    </w:p>
    <w:p w:rsidR="00A95344" w:rsidRDefault="00B45E2D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социальный налоговый вычет предоставляется по расходам на любые лекарственные препараты (</w:t>
      </w:r>
      <w:r w:rsidRPr="00B45E2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5E2D">
        <w:rPr>
          <w:rFonts w:ascii="Times New Roman" w:hAnsi="Times New Roman" w:cs="Times New Roman"/>
          <w:sz w:val="24"/>
          <w:szCs w:val="24"/>
        </w:rPr>
        <w:t xml:space="preserve"> закон от 17.06.2019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5E2D">
        <w:rPr>
          <w:rFonts w:ascii="Times New Roman" w:hAnsi="Times New Roman" w:cs="Times New Roman"/>
          <w:sz w:val="24"/>
          <w:szCs w:val="24"/>
        </w:rPr>
        <w:t xml:space="preserve"> 147-ФЗ</w:t>
      </w:r>
      <w:r w:rsidR="00EA1791">
        <w:rPr>
          <w:rFonts w:ascii="Times New Roman" w:hAnsi="Times New Roman" w:cs="Times New Roman"/>
          <w:sz w:val="24"/>
          <w:szCs w:val="24"/>
        </w:rPr>
        <w:t xml:space="preserve"> «</w:t>
      </w:r>
      <w:r w:rsidR="00EA1791" w:rsidRPr="00EA1791">
        <w:rPr>
          <w:rFonts w:ascii="Times New Roman" w:hAnsi="Times New Roman" w:cs="Times New Roman"/>
          <w:sz w:val="24"/>
          <w:szCs w:val="24"/>
        </w:rPr>
        <w:t>О внесении изменений в часть вторую Н</w:t>
      </w:r>
      <w:r w:rsidR="00EA1791">
        <w:rPr>
          <w:rFonts w:ascii="Times New Roman" w:hAnsi="Times New Roman" w:cs="Times New Roman"/>
          <w:sz w:val="24"/>
          <w:szCs w:val="24"/>
        </w:rPr>
        <w:t>К РФ»</w:t>
      </w:r>
      <w:r>
        <w:rPr>
          <w:rFonts w:ascii="Times New Roman" w:hAnsi="Times New Roman" w:cs="Times New Roman"/>
          <w:sz w:val="24"/>
          <w:szCs w:val="24"/>
        </w:rPr>
        <w:t xml:space="preserve">). Перечень </w:t>
      </w:r>
      <w:r w:rsidRPr="00B45E2D">
        <w:rPr>
          <w:rFonts w:ascii="Times New Roman" w:hAnsi="Times New Roman" w:cs="Times New Roman"/>
          <w:sz w:val="24"/>
          <w:szCs w:val="24"/>
        </w:rPr>
        <w:t xml:space="preserve">лекарственных средств, </w:t>
      </w:r>
      <w:r w:rsidR="00EA1791">
        <w:rPr>
          <w:rFonts w:ascii="Times New Roman" w:hAnsi="Times New Roman" w:cs="Times New Roman"/>
          <w:sz w:val="24"/>
          <w:szCs w:val="24"/>
        </w:rPr>
        <w:t>сумма оплаты которых могла быть включена</w:t>
      </w:r>
      <w:r w:rsidRPr="00B45E2D">
        <w:rPr>
          <w:rFonts w:ascii="Times New Roman" w:hAnsi="Times New Roman" w:cs="Times New Roman"/>
          <w:sz w:val="24"/>
          <w:szCs w:val="24"/>
        </w:rPr>
        <w:t xml:space="preserve"> </w:t>
      </w:r>
      <w:r w:rsidR="00EA1791">
        <w:rPr>
          <w:rFonts w:ascii="Times New Roman" w:hAnsi="Times New Roman" w:cs="Times New Roman"/>
          <w:sz w:val="24"/>
          <w:szCs w:val="24"/>
        </w:rPr>
        <w:t xml:space="preserve">налогоплательщиком </w:t>
      </w:r>
      <w:r w:rsidRPr="00B45E2D">
        <w:rPr>
          <w:rFonts w:ascii="Times New Roman" w:hAnsi="Times New Roman" w:cs="Times New Roman"/>
          <w:sz w:val="24"/>
          <w:szCs w:val="24"/>
        </w:rPr>
        <w:t>в сумму социального налогового вычета</w:t>
      </w:r>
      <w:r w:rsidR="00EA1791">
        <w:rPr>
          <w:rFonts w:ascii="Times New Roman" w:hAnsi="Times New Roman" w:cs="Times New Roman"/>
          <w:sz w:val="24"/>
          <w:szCs w:val="24"/>
        </w:rPr>
        <w:t>, признан утратившим силу (</w:t>
      </w:r>
      <w:r w:rsidR="00A95344" w:rsidRPr="00A9534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A1791">
        <w:rPr>
          <w:rFonts w:ascii="Times New Roman" w:hAnsi="Times New Roman" w:cs="Times New Roman"/>
          <w:sz w:val="24"/>
          <w:szCs w:val="24"/>
        </w:rPr>
        <w:t>Правительства РФ от 20.12.2019 №</w:t>
      </w:r>
      <w:r w:rsidR="00A95344" w:rsidRPr="00A95344">
        <w:rPr>
          <w:rFonts w:ascii="Times New Roman" w:hAnsi="Times New Roman" w:cs="Times New Roman"/>
          <w:sz w:val="24"/>
          <w:szCs w:val="24"/>
        </w:rPr>
        <w:t xml:space="preserve"> 1740</w:t>
      </w:r>
      <w:r w:rsidR="00A95344">
        <w:rPr>
          <w:rFonts w:ascii="Times New Roman" w:hAnsi="Times New Roman" w:cs="Times New Roman"/>
          <w:sz w:val="24"/>
          <w:szCs w:val="24"/>
        </w:rPr>
        <w:t xml:space="preserve"> </w:t>
      </w:r>
      <w:r w:rsidR="00EA1791">
        <w:rPr>
          <w:rFonts w:ascii="Times New Roman" w:hAnsi="Times New Roman" w:cs="Times New Roman"/>
          <w:sz w:val="24"/>
          <w:szCs w:val="24"/>
        </w:rPr>
        <w:t>«</w:t>
      </w:r>
      <w:r w:rsidR="00A95344" w:rsidRPr="00A95344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Российской Федерации от 19</w:t>
      </w:r>
      <w:r w:rsidR="00EA1791">
        <w:rPr>
          <w:rFonts w:ascii="Times New Roman" w:hAnsi="Times New Roman" w:cs="Times New Roman"/>
          <w:sz w:val="24"/>
          <w:szCs w:val="24"/>
        </w:rPr>
        <w:t>.03.2001 г. № 201»).</w:t>
      </w:r>
    </w:p>
    <w:p w:rsidR="0005118A" w:rsidRDefault="0005118A" w:rsidP="00F14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Минфин РФ разъяснил порядок предоставления </w:t>
      </w:r>
      <w:r w:rsidR="00EF74A6"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налоговыми агентами </w:t>
      </w:r>
      <w:r w:rsidRPr="00B800B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отчетн</w:t>
      </w:r>
      <w:r w:rsidR="00EF74A6" w:rsidRPr="00B800B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ости по НДФЛ</w:t>
      </w:r>
      <w:r w:rsidRPr="00B800B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за 2019 год</w:t>
      </w:r>
      <w:r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CE4A0E" w:rsidRPr="00B800BC">
        <w:rPr>
          <w:rFonts w:ascii="Times New Roman" w:hAnsi="Times New Roman" w:cs="Times New Roman"/>
          <w:sz w:val="24"/>
          <w:szCs w:val="24"/>
          <w:highlight w:val="yellow"/>
        </w:rPr>
        <w:t>Письмо ФНС Р</w:t>
      </w:r>
      <w:r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Ф </w:t>
      </w:r>
      <w:r w:rsidR="00CE4A0E" w:rsidRPr="00B800BC">
        <w:rPr>
          <w:rFonts w:ascii="Times New Roman" w:hAnsi="Times New Roman" w:cs="Times New Roman"/>
          <w:sz w:val="24"/>
          <w:szCs w:val="24"/>
          <w:highlight w:val="yellow"/>
        </w:rPr>
        <w:t>от 12.12.2019</w:t>
      </w:r>
      <w:r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CE4A0E" w:rsidRPr="00B800BC">
        <w:rPr>
          <w:rFonts w:ascii="Times New Roman" w:hAnsi="Times New Roman" w:cs="Times New Roman"/>
          <w:sz w:val="24"/>
          <w:szCs w:val="24"/>
          <w:highlight w:val="yellow"/>
        </w:rPr>
        <w:t xml:space="preserve"> БС-4-11/25567@ </w:t>
      </w:r>
      <w:r w:rsidRPr="00B800BC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CE4A0E" w:rsidRPr="00B800BC">
        <w:rPr>
          <w:rFonts w:ascii="Times New Roman" w:hAnsi="Times New Roman" w:cs="Times New Roman"/>
          <w:sz w:val="24"/>
          <w:szCs w:val="24"/>
          <w:highlight w:val="yellow"/>
        </w:rPr>
        <w:t>О нап</w:t>
      </w:r>
      <w:r w:rsidRPr="00B800BC">
        <w:rPr>
          <w:rFonts w:ascii="Times New Roman" w:hAnsi="Times New Roman" w:cs="Times New Roman"/>
          <w:sz w:val="24"/>
          <w:szCs w:val="24"/>
          <w:highlight w:val="yellow"/>
        </w:rPr>
        <w:t>равлении письма Минфина России»).</w:t>
      </w:r>
    </w:p>
    <w:p w:rsidR="00CE4A0E" w:rsidRPr="00694F94" w:rsidRDefault="0005118A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B7EFE">
        <w:rPr>
          <w:rFonts w:ascii="Times New Roman" w:hAnsi="Times New Roman" w:cs="Times New Roman"/>
          <w:sz w:val="24"/>
          <w:szCs w:val="24"/>
        </w:rPr>
        <w:t xml:space="preserve">п. 19 ст. 2 </w:t>
      </w:r>
      <w:r w:rsidRPr="00694F9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94F9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4F94">
        <w:rPr>
          <w:rFonts w:ascii="Times New Roman" w:hAnsi="Times New Roman" w:cs="Times New Roman"/>
          <w:sz w:val="24"/>
          <w:szCs w:val="24"/>
        </w:rPr>
        <w:t xml:space="preserve"> от 29.09.2019 </w:t>
      </w:r>
      <w:r>
        <w:rPr>
          <w:rFonts w:ascii="Times New Roman" w:hAnsi="Times New Roman" w:cs="Times New Roman"/>
          <w:sz w:val="24"/>
          <w:szCs w:val="24"/>
        </w:rPr>
        <w:t>№ 325-ФЗ «</w:t>
      </w:r>
      <w:r w:rsidRPr="00694F94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694F94">
        <w:rPr>
          <w:rFonts w:ascii="Times New Roman" w:hAnsi="Times New Roman" w:cs="Times New Roman"/>
          <w:sz w:val="24"/>
          <w:szCs w:val="24"/>
        </w:rPr>
        <w:t xml:space="preserve"> п</w:t>
      </w:r>
      <w:r w:rsidR="000B7EFE">
        <w:rPr>
          <w:rFonts w:ascii="Times New Roman" w:hAnsi="Times New Roman" w:cs="Times New Roman"/>
          <w:sz w:val="24"/>
          <w:szCs w:val="24"/>
        </w:rPr>
        <w:t>.</w:t>
      </w:r>
      <w:r w:rsidRPr="00694F94">
        <w:rPr>
          <w:rFonts w:ascii="Times New Roman" w:hAnsi="Times New Roman" w:cs="Times New Roman"/>
          <w:sz w:val="24"/>
          <w:szCs w:val="24"/>
        </w:rPr>
        <w:t xml:space="preserve"> 4 ст</w:t>
      </w:r>
      <w:r w:rsidR="000B7EFE">
        <w:rPr>
          <w:rFonts w:ascii="Times New Roman" w:hAnsi="Times New Roman" w:cs="Times New Roman"/>
          <w:sz w:val="24"/>
          <w:szCs w:val="24"/>
        </w:rPr>
        <w:t>.</w:t>
      </w:r>
      <w:r w:rsidRPr="00694F94">
        <w:rPr>
          <w:rFonts w:ascii="Times New Roman" w:hAnsi="Times New Roman" w:cs="Times New Roman"/>
          <w:sz w:val="24"/>
          <w:szCs w:val="24"/>
        </w:rPr>
        <w:t xml:space="preserve"> 230 НК РФ </w:t>
      </w:r>
      <w:r w:rsidR="000B7EFE">
        <w:rPr>
          <w:rFonts w:ascii="Times New Roman" w:hAnsi="Times New Roman" w:cs="Times New Roman"/>
          <w:sz w:val="24"/>
          <w:szCs w:val="24"/>
        </w:rPr>
        <w:t xml:space="preserve">утрачивает </w:t>
      </w:r>
      <w:r w:rsidRPr="00694F94">
        <w:rPr>
          <w:rFonts w:ascii="Times New Roman" w:hAnsi="Times New Roman" w:cs="Times New Roman"/>
          <w:sz w:val="24"/>
          <w:szCs w:val="24"/>
        </w:rPr>
        <w:t xml:space="preserve">силу с </w:t>
      </w:r>
      <w:r w:rsidR="000B7EFE">
        <w:rPr>
          <w:rFonts w:ascii="Times New Roman" w:hAnsi="Times New Roman" w:cs="Times New Roman"/>
          <w:sz w:val="24"/>
          <w:szCs w:val="24"/>
        </w:rPr>
        <w:t>01.01.2020</w:t>
      </w:r>
      <w:r w:rsidRPr="00694F94">
        <w:rPr>
          <w:rFonts w:ascii="Times New Roman" w:hAnsi="Times New Roman" w:cs="Times New Roman"/>
          <w:sz w:val="24"/>
          <w:szCs w:val="24"/>
        </w:rPr>
        <w:t>.</w:t>
      </w:r>
      <w:r w:rsidR="000B7EFE">
        <w:rPr>
          <w:rFonts w:ascii="Times New Roman" w:hAnsi="Times New Roman" w:cs="Times New Roman"/>
          <w:sz w:val="24"/>
          <w:szCs w:val="24"/>
        </w:rPr>
        <w:t xml:space="preserve"> Однако переходные положения порядка предоставления сведений налоговыми агентами не установлены. </w:t>
      </w:r>
      <w:r w:rsidR="00EF74A6">
        <w:rPr>
          <w:rFonts w:ascii="Times New Roman" w:hAnsi="Times New Roman" w:cs="Times New Roman"/>
          <w:sz w:val="24"/>
          <w:szCs w:val="24"/>
        </w:rPr>
        <w:t xml:space="preserve">По мнению Минфина РФ, </w:t>
      </w:r>
      <w:r w:rsidR="00CE4A0E" w:rsidRPr="00694F94">
        <w:rPr>
          <w:rFonts w:ascii="Times New Roman" w:hAnsi="Times New Roman" w:cs="Times New Roman"/>
          <w:sz w:val="24"/>
          <w:szCs w:val="24"/>
        </w:rPr>
        <w:t xml:space="preserve">за налоговый период с 1 января по 31 декабря 2019 года </w:t>
      </w:r>
      <w:r w:rsidR="00EF74A6">
        <w:rPr>
          <w:rFonts w:ascii="Times New Roman" w:hAnsi="Times New Roman" w:cs="Times New Roman"/>
          <w:sz w:val="24"/>
          <w:szCs w:val="24"/>
        </w:rPr>
        <w:t xml:space="preserve">сведения можно предоставить </w:t>
      </w:r>
      <w:r w:rsidR="00CE4A0E" w:rsidRPr="00694F9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EF74A6">
        <w:rPr>
          <w:rFonts w:ascii="Times New Roman" w:hAnsi="Times New Roman" w:cs="Times New Roman"/>
          <w:sz w:val="24"/>
          <w:szCs w:val="24"/>
        </w:rPr>
        <w:t>.</w:t>
      </w:r>
      <w:r w:rsidR="00CE4A0E" w:rsidRPr="00694F94">
        <w:rPr>
          <w:rFonts w:ascii="Times New Roman" w:hAnsi="Times New Roman" w:cs="Times New Roman"/>
          <w:sz w:val="24"/>
          <w:szCs w:val="24"/>
        </w:rPr>
        <w:t xml:space="preserve"> 2 или </w:t>
      </w:r>
      <w:r w:rsidR="00EF74A6">
        <w:rPr>
          <w:rFonts w:ascii="Times New Roman" w:hAnsi="Times New Roman" w:cs="Times New Roman"/>
          <w:sz w:val="24"/>
          <w:szCs w:val="24"/>
        </w:rPr>
        <w:t xml:space="preserve">п. </w:t>
      </w:r>
      <w:r w:rsidR="00CE4A0E" w:rsidRPr="00694F94">
        <w:rPr>
          <w:rFonts w:ascii="Times New Roman" w:hAnsi="Times New Roman" w:cs="Times New Roman"/>
          <w:sz w:val="24"/>
          <w:szCs w:val="24"/>
        </w:rPr>
        <w:t>4 ст</w:t>
      </w:r>
      <w:r w:rsidR="00EF74A6">
        <w:rPr>
          <w:rFonts w:ascii="Times New Roman" w:hAnsi="Times New Roman" w:cs="Times New Roman"/>
          <w:sz w:val="24"/>
          <w:szCs w:val="24"/>
        </w:rPr>
        <w:t>.</w:t>
      </w:r>
      <w:r w:rsidR="00CE4A0E" w:rsidRPr="00694F94">
        <w:rPr>
          <w:rFonts w:ascii="Times New Roman" w:hAnsi="Times New Roman" w:cs="Times New Roman"/>
          <w:sz w:val="24"/>
          <w:szCs w:val="24"/>
        </w:rPr>
        <w:t xml:space="preserve"> 230 НК РФ.</w:t>
      </w:r>
    </w:p>
    <w:p w:rsidR="00EF74A6" w:rsidRDefault="00CE4A0E" w:rsidP="00F14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9F">
        <w:rPr>
          <w:rFonts w:ascii="Times New Roman" w:hAnsi="Times New Roman" w:cs="Times New Roman"/>
          <w:sz w:val="24"/>
          <w:szCs w:val="24"/>
        </w:rPr>
        <w:t>ФНС Р</w:t>
      </w:r>
      <w:r w:rsidR="00EF74A6">
        <w:rPr>
          <w:rFonts w:ascii="Times New Roman" w:hAnsi="Times New Roman" w:cs="Times New Roman"/>
          <w:sz w:val="24"/>
          <w:szCs w:val="24"/>
        </w:rPr>
        <w:t>Ф письмом от 12.12.2019 №</w:t>
      </w:r>
      <w:r w:rsidRPr="003E6C9F">
        <w:rPr>
          <w:rFonts w:ascii="Times New Roman" w:hAnsi="Times New Roman" w:cs="Times New Roman"/>
          <w:sz w:val="24"/>
          <w:szCs w:val="24"/>
        </w:rPr>
        <w:t xml:space="preserve"> БС-4-11/25600@</w:t>
      </w:r>
      <w:r w:rsidR="00EF74A6">
        <w:rPr>
          <w:rFonts w:ascii="Times New Roman" w:hAnsi="Times New Roman" w:cs="Times New Roman"/>
          <w:sz w:val="24"/>
          <w:szCs w:val="24"/>
        </w:rPr>
        <w:t xml:space="preserve"> разъяснила порядок заполнения и представления отчетности по НДФЛ налоговым агентом по </w:t>
      </w:r>
      <w:r w:rsidR="00EF74A6" w:rsidRPr="00F14120">
        <w:rPr>
          <w:rFonts w:ascii="Times New Roman" w:hAnsi="Times New Roman" w:cs="Times New Roman"/>
          <w:sz w:val="24"/>
          <w:szCs w:val="24"/>
          <w:u w:val="single"/>
        </w:rPr>
        <w:t>закрытому обособленному подразделению</w:t>
      </w:r>
      <w:r w:rsidR="00EF74A6">
        <w:rPr>
          <w:rFonts w:ascii="Times New Roman" w:hAnsi="Times New Roman" w:cs="Times New Roman"/>
          <w:sz w:val="24"/>
          <w:szCs w:val="24"/>
        </w:rPr>
        <w:t>.</w:t>
      </w:r>
    </w:p>
    <w:p w:rsidR="00CE4A0E" w:rsidRDefault="00EF74A6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агент сдает отчетность 2-НДФЛ и 6-НДФЛ по месту своего учета, в полях «ИНН» и «КПП»</w:t>
      </w:r>
      <w:r w:rsidRPr="00EF74A6">
        <w:rPr>
          <w:rFonts w:ascii="Times New Roman" w:hAnsi="Times New Roman" w:cs="Times New Roman"/>
          <w:sz w:val="24"/>
          <w:szCs w:val="24"/>
        </w:rPr>
        <w:t xml:space="preserve"> указывается И</w:t>
      </w:r>
      <w:r>
        <w:rPr>
          <w:rFonts w:ascii="Times New Roman" w:hAnsi="Times New Roman" w:cs="Times New Roman"/>
          <w:sz w:val="24"/>
          <w:szCs w:val="24"/>
        </w:rPr>
        <w:t>НН и КПП организации, а в поле «Код по ОКТМО»</w:t>
      </w:r>
      <w:r w:rsidRPr="00EF74A6">
        <w:rPr>
          <w:rFonts w:ascii="Times New Roman" w:hAnsi="Times New Roman" w:cs="Times New Roman"/>
          <w:sz w:val="24"/>
          <w:szCs w:val="24"/>
        </w:rPr>
        <w:t xml:space="preserve"> указывается ОКТМО закрытого 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FEB" w:rsidRDefault="004F7FEB" w:rsidP="00F1412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 на имущество организаций</w:t>
      </w:r>
    </w:p>
    <w:p w:rsidR="00AA49CF" w:rsidRPr="00E75579" w:rsidRDefault="00AA49CF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Меняются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правила налогообложения</w:t>
      </w:r>
      <w:r w:rsidRPr="00AA49CF">
        <w:rPr>
          <w:rFonts w:ascii="Times New Roman" w:hAnsi="Times New Roman" w:cs="Times New Roman"/>
          <w:sz w:val="24"/>
          <w:szCs w:val="24"/>
        </w:rPr>
        <w:t xml:space="preserve"> недвижимости организаций исходя из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кадастровой стоимости.</w:t>
      </w:r>
    </w:p>
    <w:p w:rsidR="00AA49CF" w:rsidRDefault="00AA49CF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Налогом будут облагаться не только основные средства, но и иное имущество, включенное в перечень</w:t>
      </w:r>
      <w:r w:rsidRPr="00AA49CF">
        <w:rPr>
          <w:rFonts w:ascii="Times New Roman" w:hAnsi="Times New Roman" w:cs="Times New Roman"/>
          <w:sz w:val="24"/>
          <w:szCs w:val="24"/>
        </w:rPr>
        <w:t>, определенный в соответствии с п. 7 ст. 378.2 НК РФ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AA49CF">
        <w:rPr>
          <w:rFonts w:ascii="Times New Roman" w:hAnsi="Times New Roman" w:cs="Times New Roman"/>
          <w:sz w:val="24"/>
          <w:szCs w:val="24"/>
        </w:rPr>
        <w:t xml:space="preserve">гаражи, </w:t>
      </w:r>
      <w:proofErr w:type="spellStart"/>
      <w:r w:rsidRPr="00AA49C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A49CF">
        <w:rPr>
          <w:rFonts w:ascii="Times New Roman" w:hAnsi="Times New Roman" w:cs="Times New Roman"/>
          <w:sz w:val="24"/>
          <w:szCs w:val="24"/>
        </w:rPr>
        <w:t xml:space="preserve">-места, объекты незавершенного строительства, жилые строения, садовые дома, </w:t>
      </w:r>
      <w:proofErr w:type="spellStart"/>
      <w:r w:rsidRPr="00AA49CF">
        <w:rPr>
          <w:rFonts w:ascii="Times New Roman" w:hAnsi="Times New Roman" w:cs="Times New Roman"/>
          <w:sz w:val="24"/>
          <w:szCs w:val="24"/>
        </w:rPr>
        <w:t>хозпостройки</w:t>
      </w:r>
      <w:proofErr w:type="spellEnd"/>
      <w:r w:rsidRPr="00AA49CF">
        <w:rPr>
          <w:rFonts w:ascii="Times New Roman" w:hAnsi="Times New Roman" w:cs="Times New Roman"/>
          <w:sz w:val="24"/>
          <w:szCs w:val="24"/>
        </w:rPr>
        <w:t>, расположенные на земельных участках для ведения личного подсобного хозяйства, огородничества, садоводства или ИЖС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9CF" w:rsidRPr="00EF481D" w:rsidRDefault="00AA49CF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1D">
        <w:rPr>
          <w:rFonts w:ascii="Times New Roman" w:hAnsi="Times New Roman" w:cs="Times New Roman"/>
          <w:sz w:val="24"/>
          <w:szCs w:val="24"/>
        </w:rPr>
        <w:t>Информация ФНС России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81D">
        <w:rPr>
          <w:rFonts w:ascii="Times New Roman" w:hAnsi="Times New Roman" w:cs="Times New Roman"/>
          <w:sz w:val="24"/>
          <w:szCs w:val="24"/>
        </w:rPr>
        <w:t>О введении с 2020 года новых правил налогообложения недвижимости орган</w:t>
      </w:r>
      <w:r>
        <w:rPr>
          <w:rFonts w:ascii="Times New Roman" w:hAnsi="Times New Roman" w:cs="Times New Roman"/>
          <w:sz w:val="24"/>
          <w:szCs w:val="24"/>
        </w:rPr>
        <w:t>изаций по кадастровой стоимости»</w:t>
      </w:r>
    </w:p>
    <w:p w:rsidR="004F7FEB" w:rsidRDefault="004F7FEB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Минфин РФ совместно с </w:t>
      </w:r>
      <w:r w:rsidRPr="00E17D42">
        <w:rPr>
          <w:rFonts w:ascii="Times New Roman" w:hAnsi="Times New Roman" w:cs="Times New Roman"/>
          <w:sz w:val="24"/>
          <w:szCs w:val="24"/>
        </w:rPr>
        <w:t>ФНС Р</w:t>
      </w:r>
      <w:r>
        <w:rPr>
          <w:rFonts w:ascii="Times New Roman" w:hAnsi="Times New Roman" w:cs="Times New Roman"/>
          <w:sz w:val="24"/>
          <w:szCs w:val="24"/>
        </w:rPr>
        <w:t xml:space="preserve">Ф письмом от 16.12.2019 № БС-4-21/25880@ разъяснили порядок </w:t>
      </w:r>
      <w:r w:rsidRPr="00E17D42"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жилых помещений</w:t>
      </w:r>
      <w:r w:rsidRPr="00E17D42">
        <w:rPr>
          <w:rFonts w:ascii="Times New Roman" w:hAnsi="Times New Roman" w:cs="Times New Roman"/>
          <w:sz w:val="24"/>
          <w:szCs w:val="24"/>
        </w:rPr>
        <w:t>, включенных в перечень, определенный в соответствии с п. 7 ст. 378.2 Н</w:t>
      </w:r>
      <w:r>
        <w:rPr>
          <w:rFonts w:ascii="Times New Roman" w:hAnsi="Times New Roman" w:cs="Times New Roman"/>
          <w:sz w:val="24"/>
          <w:szCs w:val="24"/>
        </w:rPr>
        <w:t>К РФ.</w:t>
      </w:r>
    </w:p>
    <w:p w:rsidR="004F7FEB" w:rsidRDefault="004F7FEB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Налогообложение жилых помещений в порядке, установленном для имущества, подлежащего включению в перечень, </w:t>
      </w:r>
      <w:r w:rsidRPr="004F7FEB">
        <w:rPr>
          <w:rFonts w:ascii="Times New Roman" w:hAnsi="Times New Roman" w:cs="Times New Roman"/>
          <w:sz w:val="24"/>
          <w:szCs w:val="24"/>
        </w:rPr>
        <w:t>определенный в соответствии с п. 7 ст. 378.2 НК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предусмотрено. Поэтому </w:t>
      </w:r>
      <w:r w:rsidRPr="00E17D42">
        <w:rPr>
          <w:rFonts w:ascii="Times New Roman" w:hAnsi="Times New Roman" w:cs="Times New Roman"/>
          <w:sz w:val="24"/>
          <w:szCs w:val="24"/>
        </w:rPr>
        <w:t>жилые помещения, ошибочно включенные в перечень, подлежат исключению из него уполномоченным органом исполнительной власти субъекта РФ или по решению суда.</w:t>
      </w:r>
    </w:p>
    <w:p w:rsidR="000E0B2A" w:rsidRPr="000E0B2A" w:rsidRDefault="000E0B2A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2A">
        <w:rPr>
          <w:rFonts w:ascii="Times New Roman" w:hAnsi="Times New Roman" w:cs="Times New Roman"/>
          <w:b/>
          <w:sz w:val="24"/>
          <w:szCs w:val="24"/>
        </w:rPr>
        <w:t>ЕНВД</w:t>
      </w:r>
    </w:p>
    <w:p w:rsidR="000E0B2A" w:rsidRPr="009C2389" w:rsidRDefault="000E35BF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ЕНВД при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розничной торговле обувными товарами</w:t>
      </w:r>
      <w:r>
        <w:rPr>
          <w:rFonts w:ascii="Times New Roman" w:hAnsi="Times New Roman" w:cs="Times New Roman"/>
          <w:sz w:val="24"/>
          <w:szCs w:val="24"/>
        </w:rPr>
        <w:t xml:space="preserve"> можно до 01.03.2020. (</w:t>
      </w:r>
      <w:r w:rsidR="000E0B2A" w:rsidRPr="009C2389">
        <w:rPr>
          <w:rFonts w:ascii="Times New Roman" w:hAnsi="Times New Roman" w:cs="Times New Roman"/>
          <w:sz w:val="24"/>
          <w:szCs w:val="24"/>
        </w:rPr>
        <w:t>Письмо ФНС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E0B2A">
        <w:rPr>
          <w:rFonts w:ascii="Times New Roman" w:hAnsi="Times New Roman" w:cs="Times New Roman"/>
          <w:sz w:val="24"/>
          <w:szCs w:val="24"/>
        </w:rPr>
        <w:t xml:space="preserve"> от 09.12.2019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0B2A">
        <w:rPr>
          <w:rFonts w:ascii="Times New Roman" w:hAnsi="Times New Roman" w:cs="Times New Roman"/>
          <w:sz w:val="24"/>
          <w:szCs w:val="24"/>
        </w:rPr>
        <w:t xml:space="preserve"> СД-4-3/25144@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0B2A" w:rsidRPr="009C2389">
        <w:rPr>
          <w:rFonts w:ascii="Times New Roman" w:hAnsi="Times New Roman" w:cs="Times New Roman"/>
          <w:sz w:val="24"/>
          <w:szCs w:val="24"/>
        </w:rPr>
        <w:t>О направлении письма Минфина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E0B2A" w:rsidRPr="009C2389">
        <w:rPr>
          <w:rFonts w:ascii="Times New Roman" w:hAnsi="Times New Roman" w:cs="Times New Roman"/>
          <w:sz w:val="24"/>
          <w:szCs w:val="24"/>
        </w:rPr>
        <w:t xml:space="preserve"> от 28.11.2019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0B2A" w:rsidRPr="009C2389">
        <w:rPr>
          <w:rFonts w:ascii="Times New Roman" w:hAnsi="Times New Roman" w:cs="Times New Roman"/>
          <w:sz w:val="24"/>
          <w:szCs w:val="24"/>
        </w:rPr>
        <w:t xml:space="preserve"> 03-11-09/92662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0E0B2A" w:rsidRDefault="000E35BF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01.01.2020 </w:t>
      </w:r>
      <w:r w:rsidRPr="000E35BF">
        <w:rPr>
          <w:rFonts w:ascii="Times New Roman" w:hAnsi="Times New Roman" w:cs="Times New Roman"/>
          <w:sz w:val="24"/>
          <w:szCs w:val="24"/>
        </w:rPr>
        <w:t xml:space="preserve">реализация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к розничной торговле не относится </w:t>
      </w:r>
      <w:r>
        <w:rPr>
          <w:rFonts w:ascii="Times New Roman" w:hAnsi="Times New Roman" w:cs="Times New Roman"/>
          <w:sz w:val="24"/>
          <w:szCs w:val="24"/>
        </w:rPr>
        <w:t xml:space="preserve">(п. 58 ст. 2 </w:t>
      </w:r>
      <w:r w:rsidR="000E0B2A" w:rsidRPr="009C238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0E0B2A" w:rsidRPr="009C238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от 29.09.2019 №</w:t>
      </w:r>
      <w:r w:rsidR="000E0B2A" w:rsidRPr="009C2389">
        <w:rPr>
          <w:rFonts w:ascii="Times New Roman" w:hAnsi="Times New Roman" w:cs="Times New Roman"/>
          <w:sz w:val="24"/>
          <w:szCs w:val="24"/>
        </w:rPr>
        <w:t xml:space="preserve"> 325-ФЗ</w:t>
      </w:r>
      <w:r>
        <w:rPr>
          <w:rFonts w:ascii="Times New Roman" w:hAnsi="Times New Roman" w:cs="Times New Roman"/>
          <w:sz w:val="24"/>
          <w:szCs w:val="24"/>
        </w:rPr>
        <w:t xml:space="preserve">). Однако, на основании п. 6 </w:t>
      </w:r>
      <w:r w:rsidRPr="000E35B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РФ от 05.07.2019 №</w:t>
      </w:r>
      <w:r w:rsidRPr="000E35BF">
        <w:rPr>
          <w:rFonts w:ascii="Times New Roman" w:hAnsi="Times New Roman" w:cs="Times New Roman"/>
          <w:sz w:val="24"/>
          <w:szCs w:val="24"/>
        </w:rPr>
        <w:t xml:space="preserve"> 860</w:t>
      </w:r>
      <w:r>
        <w:rPr>
          <w:rFonts w:ascii="Times New Roman" w:hAnsi="Times New Roman" w:cs="Times New Roman"/>
          <w:sz w:val="24"/>
          <w:szCs w:val="24"/>
        </w:rPr>
        <w:t xml:space="preserve">, допускается </w:t>
      </w:r>
      <w:r w:rsidRPr="000E35BF">
        <w:rPr>
          <w:rFonts w:ascii="Times New Roman" w:hAnsi="Times New Roman" w:cs="Times New Roman"/>
          <w:sz w:val="24"/>
          <w:szCs w:val="24"/>
        </w:rPr>
        <w:t>оборот обувных товаров без нанесения на них средств идентификации до 1 марта 2020 года</w:t>
      </w:r>
      <w:r w:rsidR="000E0B2A" w:rsidRPr="009C2389">
        <w:rPr>
          <w:rFonts w:ascii="Times New Roman" w:hAnsi="Times New Roman" w:cs="Times New Roman"/>
          <w:sz w:val="24"/>
          <w:szCs w:val="24"/>
        </w:rPr>
        <w:t>.</w:t>
      </w:r>
    </w:p>
    <w:p w:rsidR="007B4494" w:rsidRPr="007B4494" w:rsidRDefault="007B4494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94">
        <w:rPr>
          <w:rFonts w:ascii="Times New Roman" w:hAnsi="Times New Roman" w:cs="Times New Roman"/>
          <w:b/>
          <w:sz w:val="24"/>
          <w:szCs w:val="24"/>
        </w:rPr>
        <w:t>Налог на профессиональный доход</w:t>
      </w:r>
    </w:p>
    <w:p w:rsidR="007B4494" w:rsidRPr="0066018B" w:rsidRDefault="007B4494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01.01.2020 Челябинская область присоединяется к </w:t>
      </w:r>
      <w:r w:rsidRPr="0066018B">
        <w:rPr>
          <w:rFonts w:ascii="Times New Roman" w:hAnsi="Times New Roman" w:cs="Times New Roman"/>
          <w:sz w:val="24"/>
          <w:szCs w:val="24"/>
        </w:rPr>
        <w:t xml:space="preserve">эксперименту по уплате </w:t>
      </w:r>
      <w:proofErr w:type="spellStart"/>
      <w:r w:rsidRPr="0066018B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66018B">
        <w:rPr>
          <w:rFonts w:ascii="Times New Roman" w:hAnsi="Times New Roman" w:cs="Times New Roman"/>
          <w:sz w:val="24"/>
          <w:szCs w:val="24"/>
        </w:rPr>
        <w:t xml:space="preserve"> лицами налога на 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доход (</w:t>
      </w:r>
      <w:r w:rsidRPr="0066018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 от 15.12.2019 № 428-ФЗ «</w:t>
      </w:r>
      <w:r w:rsidRPr="0066018B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66018B">
        <w:rPr>
          <w:rFonts w:ascii="Times New Roman" w:hAnsi="Times New Roman" w:cs="Times New Roman"/>
          <w:sz w:val="24"/>
          <w:szCs w:val="24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4"/>
          <w:szCs w:val="24"/>
        </w:rPr>
        <w:t>специального налогового режима «Налог на профессиональный доход»</w:t>
      </w:r>
      <w:r w:rsidRPr="0066018B">
        <w:rPr>
          <w:rFonts w:ascii="Times New Roman" w:hAnsi="Times New Roman" w:cs="Times New Roman"/>
          <w:sz w:val="24"/>
          <w:szCs w:val="24"/>
        </w:rPr>
        <w:t xml:space="preserve"> в городе федерального значения Москве, в Московской и Калужской областях, а также в Р</w:t>
      </w:r>
      <w:r>
        <w:rPr>
          <w:rFonts w:ascii="Times New Roman" w:hAnsi="Times New Roman" w:cs="Times New Roman"/>
          <w:sz w:val="24"/>
          <w:szCs w:val="24"/>
        </w:rPr>
        <w:t>еспублике Татарстан (Татарстан)»).</w:t>
      </w:r>
    </w:p>
    <w:p w:rsidR="00746BFE" w:rsidRDefault="00746BFE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01.01.2020 расширены полномочия налоговых органов при формировании открытых данных</w:t>
      </w:r>
    </w:p>
    <w:p w:rsidR="00F72FA3" w:rsidRPr="00746BFE" w:rsidRDefault="00F72FA3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FE">
        <w:rPr>
          <w:rFonts w:ascii="Times New Roman" w:hAnsi="Times New Roman" w:cs="Times New Roman"/>
          <w:b/>
          <w:sz w:val="24"/>
          <w:szCs w:val="24"/>
        </w:rPr>
        <w:t>Бухгалтерская отчетность</w:t>
      </w:r>
    </w:p>
    <w:p w:rsidR="00E75579" w:rsidRDefault="0040269D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года ФНС РФ формирует и ведет г</w:t>
      </w:r>
      <w:r w:rsidRPr="0040269D">
        <w:rPr>
          <w:rFonts w:ascii="Times New Roman" w:hAnsi="Times New Roman" w:cs="Times New Roman"/>
          <w:sz w:val="24"/>
          <w:szCs w:val="24"/>
        </w:rPr>
        <w:t>осударственный информационный ресурс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269D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269D">
        <w:rPr>
          <w:rFonts w:ascii="Times New Roman" w:hAnsi="Times New Roman" w:cs="Times New Roman"/>
          <w:sz w:val="24"/>
          <w:szCs w:val="24"/>
        </w:rPr>
        <w:t xml:space="preserve"> закон от 28.11.2018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269D">
        <w:rPr>
          <w:rFonts w:ascii="Times New Roman" w:hAnsi="Times New Roman" w:cs="Times New Roman"/>
          <w:sz w:val="24"/>
          <w:szCs w:val="24"/>
        </w:rPr>
        <w:t xml:space="preserve"> 444-ФЗ (ред. 26.07.2019)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5579" w:rsidRDefault="0040269D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компаний будет размещена в открытом досту</w:t>
      </w:r>
      <w:r w:rsidR="00746BFE">
        <w:rPr>
          <w:rFonts w:ascii="Times New Roman" w:hAnsi="Times New Roman" w:cs="Times New Roman"/>
          <w:sz w:val="24"/>
          <w:szCs w:val="24"/>
        </w:rPr>
        <w:t xml:space="preserve">пе на портале налоговой службы. </w:t>
      </w:r>
      <w:r w:rsidRPr="0040269D">
        <w:rPr>
          <w:rFonts w:ascii="Times New Roman" w:hAnsi="Times New Roman" w:cs="Times New Roman"/>
          <w:sz w:val="24"/>
          <w:szCs w:val="24"/>
        </w:rPr>
        <w:t>Такая отчетность будет обладать той же юридической значимостью, что и отчетность на бумаге, заверенная печатью налогового органа.</w:t>
      </w:r>
      <w:r w:rsidR="00746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79" w:rsidRDefault="0040269D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за исключением МСП, предоставляют в виде электронных документов о</w:t>
      </w:r>
      <w:r w:rsidRPr="0040269D">
        <w:rPr>
          <w:rFonts w:ascii="Times New Roman" w:hAnsi="Times New Roman" w:cs="Times New Roman"/>
          <w:sz w:val="24"/>
          <w:szCs w:val="24"/>
        </w:rPr>
        <w:t>бязательный экземпляр отчетности и аудиторское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только налоговому органу. </w:t>
      </w:r>
    </w:p>
    <w:p w:rsidR="0040269D" w:rsidRPr="0040269D" w:rsidRDefault="0040269D" w:rsidP="00F14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форматы предоставления данных установлены:</w:t>
      </w:r>
    </w:p>
    <w:p w:rsidR="00667AF5" w:rsidRPr="00667AF5" w:rsidRDefault="00667AF5" w:rsidP="00E7557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F5">
        <w:rPr>
          <w:rFonts w:ascii="Times New Roman" w:hAnsi="Times New Roman" w:cs="Times New Roman"/>
          <w:sz w:val="24"/>
          <w:szCs w:val="24"/>
        </w:rPr>
        <w:t>Приказ</w:t>
      </w:r>
      <w:r w:rsidR="0040269D">
        <w:rPr>
          <w:rFonts w:ascii="Times New Roman" w:hAnsi="Times New Roman" w:cs="Times New Roman"/>
          <w:sz w:val="24"/>
          <w:szCs w:val="24"/>
        </w:rPr>
        <w:t>ом</w:t>
      </w:r>
      <w:r w:rsidRPr="00667AF5">
        <w:rPr>
          <w:rFonts w:ascii="Times New Roman" w:hAnsi="Times New Roman" w:cs="Times New Roman"/>
          <w:sz w:val="24"/>
          <w:szCs w:val="24"/>
        </w:rPr>
        <w:t xml:space="preserve"> ФНС Р</w:t>
      </w:r>
      <w:r w:rsidR="0040269D">
        <w:rPr>
          <w:rFonts w:ascii="Times New Roman" w:hAnsi="Times New Roman" w:cs="Times New Roman"/>
          <w:sz w:val="24"/>
          <w:szCs w:val="24"/>
        </w:rPr>
        <w:t>Ф от 13.11.2019 № ММВ-7-1/569@ «</w:t>
      </w:r>
      <w:r w:rsidRPr="00667AF5">
        <w:rPr>
          <w:rFonts w:ascii="Times New Roman" w:hAnsi="Times New Roman" w:cs="Times New Roman"/>
          <w:sz w:val="24"/>
          <w:szCs w:val="24"/>
        </w:rPr>
        <w:t>Об утверждении Порядка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</w:t>
      </w:r>
      <w:r w:rsidR="0040269D">
        <w:rPr>
          <w:rFonts w:ascii="Times New Roman" w:hAnsi="Times New Roman" w:cs="Times New Roman"/>
          <w:sz w:val="24"/>
          <w:szCs w:val="24"/>
        </w:rPr>
        <w:t xml:space="preserve">терской (финансовой) отчетности». </w:t>
      </w:r>
      <w:r w:rsidRPr="00667AF5">
        <w:rPr>
          <w:rFonts w:ascii="Times New Roman" w:hAnsi="Times New Roman" w:cs="Times New Roman"/>
          <w:sz w:val="24"/>
          <w:szCs w:val="24"/>
        </w:rPr>
        <w:t>Зарегистрировано в Минюсте России 10.12.2019 N 56754.</w:t>
      </w:r>
    </w:p>
    <w:p w:rsidR="00207D3F" w:rsidRDefault="00207D3F" w:rsidP="00E7557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3F">
        <w:rPr>
          <w:rFonts w:ascii="Times New Roman" w:hAnsi="Times New Roman" w:cs="Times New Roman"/>
          <w:sz w:val="24"/>
          <w:szCs w:val="24"/>
        </w:rPr>
        <w:t>Приказ</w:t>
      </w:r>
      <w:r w:rsidR="0040269D">
        <w:rPr>
          <w:rFonts w:ascii="Times New Roman" w:hAnsi="Times New Roman" w:cs="Times New Roman"/>
          <w:sz w:val="24"/>
          <w:szCs w:val="24"/>
        </w:rPr>
        <w:t>ом</w:t>
      </w:r>
      <w:r w:rsidRPr="00207D3F">
        <w:rPr>
          <w:rFonts w:ascii="Times New Roman" w:hAnsi="Times New Roman" w:cs="Times New Roman"/>
          <w:sz w:val="24"/>
          <w:szCs w:val="24"/>
        </w:rPr>
        <w:t xml:space="preserve"> ФНС Р</w:t>
      </w:r>
      <w:r w:rsidR="0040269D">
        <w:rPr>
          <w:rFonts w:ascii="Times New Roman" w:hAnsi="Times New Roman" w:cs="Times New Roman"/>
          <w:sz w:val="24"/>
          <w:szCs w:val="24"/>
        </w:rPr>
        <w:t>Ф от 13.11.2019 №</w:t>
      </w:r>
      <w:r w:rsidRPr="00207D3F">
        <w:rPr>
          <w:rFonts w:ascii="Times New Roman" w:hAnsi="Times New Roman" w:cs="Times New Roman"/>
          <w:sz w:val="24"/>
          <w:szCs w:val="24"/>
        </w:rPr>
        <w:t xml:space="preserve"> ММВ-7-1/570@ </w:t>
      </w:r>
      <w:r w:rsidR="0040269D">
        <w:rPr>
          <w:rFonts w:ascii="Times New Roman" w:hAnsi="Times New Roman" w:cs="Times New Roman"/>
          <w:sz w:val="24"/>
          <w:szCs w:val="24"/>
        </w:rPr>
        <w:t>«</w:t>
      </w:r>
      <w:r w:rsidRPr="00207D3F">
        <w:rPr>
          <w:rFonts w:ascii="Times New Roman" w:hAnsi="Times New Roman" w:cs="Times New Roman"/>
          <w:sz w:val="24"/>
          <w:szCs w:val="24"/>
        </w:rPr>
        <w:t>Об утверждении форматов представления экземпляра составленной годовой бухгалтерской (финансовой) отчетности и аудиторского заключения о ней в виде электронных документов в целях формирования государственного информационного ресурса бухгал</w:t>
      </w:r>
      <w:r w:rsidR="0040269D">
        <w:rPr>
          <w:rFonts w:ascii="Times New Roman" w:hAnsi="Times New Roman" w:cs="Times New Roman"/>
          <w:sz w:val="24"/>
          <w:szCs w:val="24"/>
        </w:rPr>
        <w:t xml:space="preserve">терской (финансовой) отчетности». </w:t>
      </w:r>
      <w:r w:rsidRPr="00207D3F">
        <w:rPr>
          <w:rFonts w:ascii="Times New Roman" w:hAnsi="Times New Roman" w:cs="Times New Roman"/>
          <w:sz w:val="24"/>
          <w:szCs w:val="24"/>
        </w:rPr>
        <w:t>Зарегистрировано в Минюсте России 17.12.2019 N 56836.</w:t>
      </w:r>
    </w:p>
    <w:p w:rsidR="00E75579" w:rsidRDefault="00E75579" w:rsidP="00E755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BFE" w:rsidRPr="00746BFE" w:rsidRDefault="00746BFE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FE">
        <w:rPr>
          <w:rFonts w:ascii="Times New Roman" w:hAnsi="Times New Roman" w:cs="Times New Roman"/>
          <w:b/>
          <w:sz w:val="24"/>
          <w:szCs w:val="24"/>
        </w:rPr>
        <w:lastRenderedPageBreak/>
        <w:t>ЕГРЮЛ</w:t>
      </w:r>
    </w:p>
    <w:p w:rsidR="00E75579" w:rsidRDefault="00746BFE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83">
        <w:rPr>
          <w:rFonts w:ascii="Times New Roman" w:hAnsi="Times New Roman" w:cs="Times New Roman"/>
          <w:sz w:val="24"/>
          <w:szCs w:val="24"/>
        </w:rPr>
        <w:t xml:space="preserve">В ЕГРЮЛ будут размещаться сведения о </w:t>
      </w:r>
      <w:r w:rsidR="001E1C8F">
        <w:rPr>
          <w:rFonts w:ascii="Times New Roman" w:hAnsi="Times New Roman" w:cs="Times New Roman"/>
          <w:sz w:val="24"/>
          <w:szCs w:val="24"/>
        </w:rPr>
        <w:t xml:space="preserve">банкротстве юридических лиц. </w:t>
      </w:r>
    </w:p>
    <w:p w:rsidR="00746BFE" w:rsidRDefault="001E1C8F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1E1C8F">
        <w:rPr>
          <w:rFonts w:ascii="Times New Roman" w:hAnsi="Times New Roman" w:cs="Times New Roman"/>
          <w:sz w:val="24"/>
          <w:szCs w:val="24"/>
        </w:rPr>
        <w:t xml:space="preserve">вносятся в ЕГРЮЛ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Pr="001E1C8F">
        <w:rPr>
          <w:rFonts w:ascii="Times New Roman" w:hAnsi="Times New Roman" w:cs="Times New Roman"/>
          <w:sz w:val="24"/>
          <w:szCs w:val="24"/>
        </w:rPr>
        <w:t>на основании информации, представленной в ФНС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1E1C8F">
        <w:rPr>
          <w:rFonts w:ascii="Times New Roman" w:hAnsi="Times New Roman" w:cs="Times New Roman"/>
          <w:sz w:val="24"/>
          <w:szCs w:val="24"/>
        </w:rPr>
        <w:t>в электронной форме оператором Единого федерального</w:t>
      </w:r>
      <w:r w:rsidR="002967C1">
        <w:rPr>
          <w:rFonts w:ascii="Times New Roman" w:hAnsi="Times New Roman" w:cs="Times New Roman"/>
          <w:sz w:val="24"/>
          <w:szCs w:val="24"/>
        </w:rPr>
        <w:t xml:space="preserve"> реестра сведений о банкротстве (</w:t>
      </w:r>
      <w:r w:rsidR="002967C1" w:rsidRPr="002967C1">
        <w:rPr>
          <w:rFonts w:ascii="Times New Roman" w:hAnsi="Times New Roman" w:cs="Times New Roman"/>
          <w:sz w:val="24"/>
          <w:szCs w:val="24"/>
        </w:rPr>
        <w:t>Федеральн</w:t>
      </w:r>
      <w:r w:rsidR="002967C1">
        <w:rPr>
          <w:rFonts w:ascii="Times New Roman" w:hAnsi="Times New Roman" w:cs="Times New Roman"/>
          <w:sz w:val="24"/>
          <w:szCs w:val="24"/>
        </w:rPr>
        <w:t>ый закон от 12.11.2019 № 377-ФЗ «</w:t>
      </w:r>
      <w:r w:rsidR="002967C1" w:rsidRPr="002967C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2967C1">
        <w:rPr>
          <w:rFonts w:ascii="Times New Roman" w:hAnsi="Times New Roman" w:cs="Times New Roman"/>
          <w:sz w:val="24"/>
          <w:szCs w:val="24"/>
        </w:rPr>
        <w:t>льные акты Российской Федерации»).</w:t>
      </w:r>
    </w:p>
    <w:p w:rsidR="00746BFE" w:rsidRPr="004E6492" w:rsidRDefault="004E6492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92">
        <w:rPr>
          <w:rFonts w:ascii="Times New Roman" w:hAnsi="Times New Roman" w:cs="Times New Roman"/>
          <w:b/>
          <w:sz w:val="24"/>
          <w:szCs w:val="24"/>
        </w:rPr>
        <w:t>Страховые взносы</w:t>
      </w:r>
    </w:p>
    <w:p w:rsidR="004E6492" w:rsidRPr="004E6492" w:rsidRDefault="004E6492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92">
        <w:rPr>
          <w:rFonts w:ascii="Times New Roman" w:hAnsi="Times New Roman" w:cs="Times New Roman"/>
          <w:b/>
          <w:sz w:val="24"/>
          <w:szCs w:val="24"/>
        </w:rPr>
        <w:t>ФСС</w:t>
      </w:r>
    </w:p>
    <w:p w:rsidR="00E057BE" w:rsidRPr="00E057BE" w:rsidRDefault="00E057BE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E">
        <w:rPr>
          <w:rFonts w:ascii="Times New Roman" w:hAnsi="Times New Roman" w:cs="Times New Roman"/>
          <w:sz w:val="24"/>
          <w:szCs w:val="24"/>
        </w:rPr>
        <w:t xml:space="preserve">ФСС РФ </w:t>
      </w:r>
      <w:r w:rsidR="004E6492">
        <w:rPr>
          <w:rFonts w:ascii="Times New Roman" w:hAnsi="Times New Roman" w:cs="Times New Roman"/>
          <w:sz w:val="24"/>
          <w:szCs w:val="24"/>
        </w:rPr>
        <w:t>письмом от 13.12.2019 №</w:t>
      </w:r>
      <w:r w:rsidRPr="00E057BE">
        <w:rPr>
          <w:rFonts w:ascii="Times New Roman" w:hAnsi="Times New Roman" w:cs="Times New Roman"/>
          <w:sz w:val="24"/>
          <w:szCs w:val="24"/>
        </w:rPr>
        <w:t xml:space="preserve"> 02-09-05/05-03-32443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492">
        <w:rPr>
          <w:rFonts w:ascii="Times New Roman" w:hAnsi="Times New Roman" w:cs="Times New Roman"/>
          <w:sz w:val="24"/>
          <w:szCs w:val="24"/>
        </w:rPr>
        <w:t xml:space="preserve">разъяснил порядок предоставления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расчетов</w:t>
      </w:r>
      <w:r w:rsidRPr="00E057BE">
        <w:rPr>
          <w:rFonts w:ascii="Times New Roman" w:hAnsi="Times New Roman" w:cs="Times New Roman"/>
          <w:sz w:val="24"/>
          <w:szCs w:val="24"/>
        </w:rPr>
        <w:t xml:space="preserve"> по страховым взносам головными организациям</w:t>
      </w:r>
      <w:r w:rsidR="004E6492">
        <w:rPr>
          <w:rFonts w:ascii="Times New Roman" w:hAnsi="Times New Roman" w:cs="Times New Roman"/>
          <w:sz w:val="24"/>
          <w:szCs w:val="24"/>
        </w:rPr>
        <w:t xml:space="preserve">и </w:t>
      </w:r>
      <w:r w:rsidR="004E6492" w:rsidRPr="00E75579">
        <w:rPr>
          <w:rFonts w:ascii="Times New Roman" w:hAnsi="Times New Roman" w:cs="Times New Roman"/>
          <w:sz w:val="24"/>
          <w:szCs w:val="24"/>
          <w:u w:val="single"/>
        </w:rPr>
        <w:t>за обособленные подразделения</w:t>
      </w:r>
      <w:r w:rsidR="004E6492">
        <w:rPr>
          <w:rFonts w:ascii="Times New Roman" w:hAnsi="Times New Roman" w:cs="Times New Roman"/>
          <w:sz w:val="24"/>
          <w:szCs w:val="24"/>
        </w:rPr>
        <w:t>.</w:t>
      </w:r>
    </w:p>
    <w:p w:rsidR="00E057BE" w:rsidRPr="00E057BE" w:rsidRDefault="00E057BE" w:rsidP="00F14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E">
        <w:rPr>
          <w:rFonts w:ascii="Times New Roman" w:hAnsi="Times New Roman" w:cs="Times New Roman"/>
          <w:sz w:val="24"/>
          <w:szCs w:val="24"/>
        </w:rPr>
        <w:t xml:space="preserve">С 01.01.2020 </w:t>
      </w:r>
      <w:r w:rsidR="00D74175"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Pr="00E057BE">
        <w:rPr>
          <w:rFonts w:ascii="Times New Roman" w:hAnsi="Times New Roman" w:cs="Times New Roman"/>
          <w:sz w:val="24"/>
          <w:szCs w:val="24"/>
        </w:rPr>
        <w:t xml:space="preserve">по страховым взносам </w:t>
      </w:r>
      <w:r w:rsidR="00D74175">
        <w:rPr>
          <w:rFonts w:ascii="Times New Roman" w:hAnsi="Times New Roman" w:cs="Times New Roman"/>
          <w:sz w:val="24"/>
          <w:szCs w:val="24"/>
        </w:rPr>
        <w:t xml:space="preserve">сдают только те обособленные подразделения, которым открыты счета в банках и которые самостоятельно </w:t>
      </w:r>
      <w:r w:rsidRPr="00E057BE">
        <w:rPr>
          <w:rFonts w:ascii="Times New Roman" w:hAnsi="Times New Roman" w:cs="Times New Roman"/>
          <w:sz w:val="24"/>
          <w:szCs w:val="24"/>
        </w:rPr>
        <w:t>начисляют</w:t>
      </w:r>
      <w:r w:rsidR="00D74175">
        <w:rPr>
          <w:rFonts w:ascii="Times New Roman" w:hAnsi="Times New Roman" w:cs="Times New Roman"/>
          <w:sz w:val="24"/>
          <w:szCs w:val="24"/>
        </w:rPr>
        <w:t xml:space="preserve"> и производят выплаты физлицам</w:t>
      </w:r>
      <w:r w:rsidRPr="00E057BE">
        <w:rPr>
          <w:rFonts w:ascii="Times New Roman" w:hAnsi="Times New Roman" w:cs="Times New Roman"/>
          <w:sz w:val="24"/>
          <w:szCs w:val="24"/>
        </w:rPr>
        <w:t>.</w:t>
      </w:r>
    </w:p>
    <w:p w:rsidR="004E6492" w:rsidRPr="004E6492" w:rsidRDefault="004E6492" w:rsidP="00E7557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92">
        <w:rPr>
          <w:rFonts w:ascii="Times New Roman" w:hAnsi="Times New Roman" w:cs="Times New Roman"/>
          <w:b/>
          <w:sz w:val="24"/>
          <w:szCs w:val="24"/>
        </w:rPr>
        <w:t>Пенсионный фонд</w:t>
      </w:r>
    </w:p>
    <w:p w:rsidR="004E6492" w:rsidRPr="00275246" w:rsidRDefault="00D74175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Изменился порядок </w:t>
      </w:r>
      <w:r w:rsidRPr="00D7417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корректировки сведений индивидуального (персонифицированного) учета</w:t>
      </w:r>
      <w:r w:rsidRPr="00D74175">
        <w:rPr>
          <w:rFonts w:ascii="Times New Roman" w:hAnsi="Times New Roman" w:cs="Times New Roman"/>
          <w:sz w:val="24"/>
          <w:szCs w:val="24"/>
        </w:rPr>
        <w:t xml:space="preserve"> и внесения уточнений (дополнений) в индивидуальный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6492" w:rsidRPr="00275246">
        <w:rPr>
          <w:rFonts w:ascii="Times New Roman" w:hAnsi="Times New Roman" w:cs="Times New Roman"/>
          <w:sz w:val="24"/>
          <w:szCs w:val="24"/>
        </w:rPr>
        <w:t>Постановление Правл</w:t>
      </w:r>
      <w:r w:rsidR="004E6492">
        <w:rPr>
          <w:rFonts w:ascii="Times New Roman" w:hAnsi="Times New Roman" w:cs="Times New Roman"/>
          <w:sz w:val="24"/>
          <w:szCs w:val="24"/>
        </w:rPr>
        <w:t xml:space="preserve">ения ПФ РФ от 15.10.2019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E6492">
        <w:rPr>
          <w:rFonts w:ascii="Times New Roman" w:hAnsi="Times New Roman" w:cs="Times New Roman"/>
          <w:sz w:val="24"/>
          <w:szCs w:val="24"/>
        </w:rPr>
        <w:t xml:space="preserve"> 519п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6492" w:rsidRPr="00275246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корректировки сведений индивидуального (персонифицированного) учета и внесения уточнений (дополнений)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индивидуальный лицевой счет». </w:t>
      </w:r>
      <w:r w:rsidR="004E6492">
        <w:rPr>
          <w:rFonts w:ascii="Times New Roman" w:hAnsi="Times New Roman" w:cs="Times New Roman"/>
          <w:sz w:val="24"/>
          <w:szCs w:val="24"/>
        </w:rPr>
        <w:t xml:space="preserve"> </w:t>
      </w:r>
      <w:r w:rsidR="004E6492" w:rsidRPr="00275246">
        <w:rPr>
          <w:rFonts w:ascii="Times New Roman" w:hAnsi="Times New Roman" w:cs="Times New Roman"/>
          <w:sz w:val="24"/>
          <w:szCs w:val="24"/>
        </w:rPr>
        <w:t>Зарегистрировано в</w:t>
      </w:r>
      <w:r>
        <w:rPr>
          <w:rFonts w:ascii="Times New Roman" w:hAnsi="Times New Roman" w:cs="Times New Roman"/>
          <w:sz w:val="24"/>
          <w:szCs w:val="24"/>
        </w:rPr>
        <w:t xml:space="preserve"> Минюсте России 16.12.2019 №</w:t>
      </w:r>
      <w:r w:rsidR="004E6492" w:rsidRPr="00275246">
        <w:rPr>
          <w:rFonts w:ascii="Times New Roman" w:hAnsi="Times New Roman" w:cs="Times New Roman"/>
          <w:sz w:val="24"/>
          <w:szCs w:val="24"/>
        </w:rPr>
        <w:t xml:space="preserve"> 56821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6492" w:rsidRPr="00275246">
        <w:rPr>
          <w:rFonts w:ascii="Times New Roman" w:hAnsi="Times New Roman" w:cs="Times New Roman"/>
          <w:sz w:val="24"/>
          <w:szCs w:val="24"/>
        </w:rPr>
        <w:t>.</w:t>
      </w:r>
    </w:p>
    <w:p w:rsidR="001550E3" w:rsidRPr="00C03D71" w:rsidRDefault="001550E3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79">
        <w:rPr>
          <w:rFonts w:ascii="Times New Roman" w:hAnsi="Times New Roman" w:cs="Times New Roman"/>
          <w:sz w:val="24"/>
          <w:szCs w:val="24"/>
          <w:u w:val="single"/>
        </w:rPr>
        <w:t>Расширен перечень сведений</w:t>
      </w:r>
      <w:r>
        <w:rPr>
          <w:rFonts w:ascii="Times New Roman" w:hAnsi="Times New Roman" w:cs="Times New Roman"/>
          <w:sz w:val="24"/>
          <w:szCs w:val="24"/>
        </w:rPr>
        <w:t xml:space="preserve">, передаваемых работодателем в Пенсионный фонд РФ, в системе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индивидуального (персонифицированного)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3D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едеральный закон от 16.12.2019 №</w:t>
      </w:r>
      <w:r w:rsidRPr="00C03D71">
        <w:rPr>
          <w:rFonts w:ascii="Times New Roman" w:hAnsi="Times New Roman" w:cs="Times New Roman"/>
          <w:sz w:val="24"/>
          <w:szCs w:val="24"/>
        </w:rPr>
        <w:t xml:space="preserve"> 436-ФЗ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3D71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C03D71">
        <w:rPr>
          <w:rFonts w:ascii="Times New Roman" w:hAnsi="Times New Roman" w:cs="Times New Roman"/>
          <w:sz w:val="24"/>
          <w:szCs w:val="24"/>
        </w:rPr>
        <w:t>Об индивидуальном (персонифицированном) учете в системе обязательного пенсионного страхо</w:t>
      </w:r>
      <w:r>
        <w:rPr>
          <w:rFonts w:ascii="Times New Roman" w:hAnsi="Times New Roman" w:cs="Times New Roman"/>
          <w:sz w:val="24"/>
          <w:szCs w:val="24"/>
        </w:rPr>
        <w:t>вания»).</w:t>
      </w:r>
    </w:p>
    <w:p w:rsidR="001550E3" w:rsidRPr="00C03D71" w:rsidRDefault="001550E3" w:rsidP="00E7557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7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01.01.2020 работодатели будут п</w:t>
      </w:r>
      <w:r w:rsidR="00380593">
        <w:rPr>
          <w:rFonts w:ascii="Times New Roman" w:hAnsi="Times New Roman" w:cs="Times New Roman"/>
          <w:sz w:val="24"/>
          <w:szCs w:val="24"/>
        </w:rPr>
        <w:t>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в Пенсионный фонд </w:t>
      </w:r>
      <w:r w:rsidRPr="00C03D71">
        <w:rPr>
          <w:rFonts w:ascii="Times New Roman" w:hAnsi="Times New Roman" w:cs="Times New Roman"/>
          <w:sz w:val="24"/>
          <w:szCs w:val="24"/>
        </w:rPr>
        <w:t>сведения о трудовой деятельности работников</w:t>
      </w:r>
      <w:r w:rsidR="00380593">
        <w:rPr>
          <w:rFonts w:ascii="Times New Roman" w:hAnsi="Times New Roman" w:cs="Times New Roman"/>
          <w:sz w:val="24"/>
          <w:szCs w:val="24"/>
        </w:rPr>
        <w:t>.</w:t>
      </w:r>
    </w:p>
    <w:p w:rsidR="006A7084" w:rsidRPr="006A7084" w:rsidRDefault="006A7084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84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окружающую среду</w:t>
      </w:r>
    </w:p>
    <w:p w:rsidR="00421C88" w:rsidRPr="00421C88" w:rsidRDefault="006A7084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 порядок заполнения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декларации</w:t>
      </w:r>
      <w:r w:rsidRPr="006A7084">
        <w:rPr>
          <w:rFonts w:ascii="Times New Roman" w:hAnsi="Times New Roman" w:cs="Times New Roman"/>
          <w:sz w:val="24"/>
          <w:szCs w:val="24"/>
        </w:rPr>
        <w:t xml:space="preserve"> о плате за НВОС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размещении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1C88" w:rsidRPr="00421C88">
        <w:rPr>
          <w:rFonts w:ascii="Times New Roman" w:hAnsi="Times New Roman" w:cs="Times New Roman"/>
          <w:sz w:val="24"/>
          <w:szCs w:val="24"/>
        </w:rPr>
        <w:t xml:space="preserve">Письмо Минприроды России от 11.12.2019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21C88" w:rsidRPr="00421C88">
        <w:rPr>
          <w:rFonts w:ascii="Times New Roman" w:hAnsi="Times New Roman" w:cs="Times New Roman"/>
          <w:sz w:val="24"/>
          <w:szCs w:val="24"/>
        </w:rPr>
        <w:t xml:space="preserve"> 19-50/16145-ОГ</w:t>
      </w:r>
      <w:r w:rsidR="0042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1C88" w:rsidRPr="00421C88">
        <w:rPr>
          <w:rFonts w:ascii="Times New Roman" w:hAnsi="Times New Roman" w:cs="Times New Roman"/>
          <w:sz w:val="24"/>
          <w:szCs w:val="24"/>
        </w:rPr>
        <w:t>О плате за негативное воздействие н</w:t>
      </w:r>
      <w:r>
        <w:rPr>
          <w:rFonts w:ascii="Times New Roman" w:hAnsi="Times New Roman" w:cs="Times New Roman"/>
          <w:sz w:val="24"/>
          <w:szCs w:val="24"/>
        </w:rPr>
        <w:t>а окружающую среду»).</w:t>
      </w:r>
    </w:p>
    <w:p w:rsidR="00421C88" w:rsidRDefault="00421C88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88">
        <w:rPr>
          <w:rFonts w:ascii="Times New Roman" w:hAnsi="Times New Roman" w:cs="Times New Roman"/>
          <w:sz w:val="24"/>
          <w:szCs w:val="24"/>
        </w:rPr>
        <w:t>Расчет платы осуществляется либо региональным оператором по обращению с ТКО, либо оператором</w:t>
      </w:r>
      <w:r w:rsidR="006A7084">
        <w:rPr>
          <w:rFonts w:ascii="Times New Roman" w:hAnsi="Times New Roman" w:cs="Times New Roman"/>
          <w:sz w:val="24"/>
          <w:szCs w:val="24"/>
        </w:rPr>
        <w:t>.</w:t>
      </w:r>
    </w:p>
    <w:p w:rsidR="006A7084" w:rsidRPr="00E75579" w:rsidRDefault="006A7084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A79">
        <w:rPr>
          <w:rFonts w:ascii="Times New Roman" w:hAnsi="Times New Roman" w:cs="Times New Roman"/>
          <w:sz w:val="24"/>
          <w:szCs w:val="24"/>
        </w:rPr>
        <w:t>Минприроды Рос</w:t>
      </w:r>
      <w:r>
        <w:rPr>
          <w:rFonts w:ascii="Times New Roman" w:hAnsi="Times New Roman" w:cs="Times New Roman"/>
          <w:sz w:val="24"/>
          <w:szCs w:val="24"/>
        </w:rPr>
        <w:t xml:space="preserve">сии </w:t>
      </w:r>
      <w:r w:rsidR="007124A3">
        <w:rPr>
          <w:rFonts w:ascii="Times New Roman" w:hAnsi="Times New Roman" w:cs="Times New Roman"/>
          <w:sz w:val="24"/>
          <w:szCs w:val="24"/>
        </w:rPr>
        <w:t>письмом от 29.11.2019 №</w:t>
      </w:r>
      <w:r>
        <w:rPr>
          <w:rFonts w:ascii="Times New Roman" w:hAnsi="Times New Roman" w:cs="Times New Roman"/>
          <w:sz w:val="24"/>
          <w:szCs w:val="24"/>
        </w:rPr>
        <w:t xml:space="preserve"> 19-47/29872 </w:t>
      </w:r>
      <w:r w:rsidR="007124A3">
        <w:rPr>
          <w:rFonts w:ascii="Times New Roman" w:hAnsi="Times New Roman" w:cs="Times New Roman"/>
          <w:sz w:val="24"/>
          <w:szCs w:val="24"/>
        </w:rPr>
        <w:t>«</w:t>
      </w:r>
      <w:r w:rsidRPr="00973A79">
        <w:rPr>
          <w:rFonts w:ascii="Times New Roman" w:hAnsi="Times New Roman" w:cs="Times New Roman"/>
          <w:sz w:val="24"/>
          <w:szCs w:val="24"/>
        </w:rPr>
        <w:t xml:space="preserve">О плате за негативное </w:t>
      </w:r>
      <w:r w:rsidR="007124A3">
        <w:rPr>
          <w:rFonts w:ascii="Times New Roman" w:hAnsi="Times New Roman" w:cs="Times New Roman"/>
          <w:sz w:val="24"/>
          <w:szCs w:val="24"/>
        </w:rPr>
        <w:t xml:space="preserve">воздействие на окружающую среду» разъяснило порядок расчета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платы за НВОС для загрязняющих веществ, для которых ставки платы не установлены</w:t>
      </w:r>
      <w:r w:rsidR="007124A3" w:rsidRPr="00E755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0B0E" w:rsidRPr="00B24411" w:rsidRDefault="00A00B0E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11">
        <w:rPr>
          <w:rFonts w:ascii="Times New Roman" w:hAnsi="Times New Roman" w:cs="Times New Roman"/>
          <w:b/>
          <w:sz w:val="24"/>
          <w:szCs w:val="24"/>
        </w:rPr>
        <w:t>Трудово</w:t>
      </w:r>
      <w:r w:rsidR="00B24411" w:rsidRPr="00B24411">
        <w:rPr>
          <w:rFonts w:ascii="Times New Roman" w:hAnsi="Times New Roman" w:cs="Times New Roman"/>
          <w:b/>
          <w:sz w:val="24"/>
          <w:szCs w:val="24"/>
        </w:rPr>
        <w:t>е право</w:t>
      </w:r>
    </w:p>
    <w:p w:rsidR="00A00B0E" w:rsidRPr="00A00B0E" w:rsidRDefault="001550E3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года вводятся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электронные трудовые книжки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0B0E" w:rsidRPr="00A00B0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 от 16.12.2019 №</w:t>
      </w:r>
      <w:r w:rsidR="00A00B0E">
        <w:rPr>
          <w:rFonts w:ascii="Times New Roman" w:hAnsi="Times New Roman" w:cs="Times New Roman"/>
          <w:sz w:val="24"/>
          <w:szCs w:val="24"/>
        </w:rPr>
        <w:t xml:space="preserve"> 439-ФЗ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0B0E" w:rsidRPr="00A00B0E">
        <w:rPr>
          <w:rFonts w:ascii="Times New Roman" w:hAnsi="Times New Roman" w:cs="Times New Roman"/>
          <w:sz w:val="24"/>
          <w:szCs w:val="24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4"/>
          <w:szCs w:val="24"/>
        </w:rPr>
        <w:t>деятельности в электронном виде»).</w:t>
      </w:r>
    </w:p>
    <w:p w:rsidR="001550E3" w:rsidRDefault="001550E3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конца 2020 года работникам дано право выбрать, в каком виде работодатель будет вести его трудовую книжку, по старой форме или в электронном виде.</w:t>
      </w:r>
    </w:p>
    <w:p w:rsidR="001550E3" w:rsidRDefault="001550E3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будет приступать к работе впервые после 1 января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трудовые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книжки будут оформляться только в электронном виде.</w:t>
      </w:r>
    </w:p>
    <w:p w:rsidR="002D7C33" w:rsidRPr="006A7084" w:rsidRDefault="002D7C33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84">
        <w:rPr>
          <w:rFonts w:ascii="Times New Roman" w:hAnsi="Times New Roman" w:cs="Times New Roman"/>
          <w:b/>
          <w:sz w:val="24"/>
          <w:szCs w:val="24"/>
        </w:rPr>
        <w:t>Банк России</w:t>
      </w:r>
    </w:p>
    <w:p w:rsidR="002D7C33" w:rsidRDefault="002D7C33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6A708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6A7084">
        <w:rPr>
          <w:rFonts w:ascii="Times New Roman" w:hAnsi="Times New Roman" w:cs="Times New Roman"/>
          <w:sz w:val="24"/>
          <w:szCs w:val="24"/>
        </w:rPr>
        <w:t xml:space="preserve">ключевая ставка снижена до 6,25% годовых </w:t>
      </w:r>
      <w:r w:rsidRPr="002D7C33">
        <w:rPr>
          <w:rFonts w:ascii="Times New Roman" w:hAnsi="Times New Roman" w:cs="Times New Roman"/>
          <w:sz w:val="24"/>
          <w:szCs w:val="24"/>
        </w:rPr>
        <w:t>с 16 декабря 2019 года.</w:t>
      </w:r>
    </w:p>
    <w:p w:rsidR="00D96B5A" w:rsidRPr="00816CB1" w:rsidRDefault="00CF3EC7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B1">
        <w:rPr>
          <w:rFonts w:ascii="Times New Roman" w:hAnsi="Times New Roman" w:cs="Times New Roman"/>
          <w:b/>
          <w:sz w:val="24"/>
          <w:szCs w:val="24"/>
        </w:rPr>
        <w:t>Валютный контроль</w:t>
      </w:r>
    </w:p>
    <w:p w:rsidR="00816CB1" w:rsidRPr="00AA634A" w:rsidRDefault="00816CB1" w:rsidP="00F1412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Минюсте зарегистрирован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новый административный регламент</w:t>
      </w:r>
      <w:r w:rsidRPr="00AA634A">
        <w:rPr>
          <w:rFonts w:ascii="Times New Roman" w:hAnsi="Times New Roman" w:cs="Times New Roman"/>
          <w:sz w:val="24"/>
          <w:szCs w:val="24"/>
        </w:rPr>
        <w:t xml:space="preserve"> осуществления ФНС России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AA634A">
        <w:rPr>
          <w:rFonts w:ascii="Times New Roman" w:hAnsi="Times New Roman" w:cs="Times New Roman"/>
          <w:sz w:val="24"/>
          <w:szCs w:val="24"/>
        </w:rPr>
        <w:t xml:space="preserve"> за соблюдением валютного законодательства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ФНС России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26.08.2019 №</w:t>
      </w:r>
      <w:r w:rsidRPr="00AA634A">
        <w:rPr>
          <w:rFonts w:ascii="Times New Roman" w:hAnsi="Times New Roman" w:cs="Times New Roman"/>
          <w:sz w:val="24"/>
          <w:szCs w:val="24"/>
        </w:rPr>
        <w:t xml:space="preserve"> ММВ-7-17/418с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AA634A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России 05.12.2019 № 56704).</w:t>
      </w:r>
    </w:p>
    <w:p w:rsidR="00CF3EC7" w:rsidRDefault="00816CB1" w:rsidP="00E755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79">
        <w:rPr>
          <w:rFonts w:ascii="Times New Roman" w:hAnsi="Times New Roman" w:cs="Times New Roman"/>
          <w:sz w:val="24"/>
          <w:szCs w:val="24"/>
          <w:u w:val="single"/>
        </w:rPr>
        <w:t>Снижено количество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для резидентов при совершении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валютных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3EC7" w:rsidRPr="00CF3EC7">
        <w:rPr>
          <w:rFonts w:ascii="Times New Roman" w:hAnsi="Times New Roman" w:cs="Times New Roman"/>
          <w:sz w:val="24"/>
          <w:szCs w:val="24"/>
        </w:rPr>
        <w:t>Федеральн</w:t>
      </w:r>
      <w:r w:rsidR="00F14120">
        <w:rPr>
          <w:rFonts w:ascii="Times New Roman" w:hAnsi="Times New Roman" w:cs="Times New Roman"/>
          <w:sz w:val="24"/>
          <w:szCs w:val="24"/>
        </w:rPr>
        <w:t>ый закон от 02.12.2019 №</w:t>
      </w:r>
      <w:r w:rsidR="00CF3EC7">
        <w:rPr>
          <w:rFonts w:ascii="Times New Roman" w:hAnsi="Times New Roman" w:cs="Times New Roman"/>
          <w:sz w:val="24"/>
          <w:szCs w:val="24"/>
        </w:rPr>
        <w:t xml:space="preserve"> 398-Ф</w:t>
      </w:r>
      <w:r w:rsidR="00F14120">
        <w:rPr>
          <w:rFonts w:ascii="Times New Roman" w:hAnsi="Times New Roman" w:cs="Times New Roman"/>
          <w:sz w:val="24"/>
          <w:szCs w:val="24"/>
        </w:rPr>
        <w:t xml:space="preserve"> «</w:t>
      </w:r>
      <w:r w:rsidR="00CF3EC7" w:rsidRPr="00CF3EC7">
        <w:rPr>
          <w:rFonts w:ascii="Times New Roman" w:hAnsi="Times New Roman" w:cs="Times New Roman"/>
          <w:sz w:val="24"/>
          <w:szCs w:val="24"/>
        </w:rPr>
        <w:t>О внесении</w:t>
      </w:r>
      <w:r w:rsidR="00F14120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="00CF3EC7" w:rsidRPr="00CF3EC7">
        <w:rPr>
          <w:rFonts w:ascii="Times New Roman" w:hAnsi="Times New Roman" w:cs="Times New Roman"/>
          <w:sz w:val="24"/>
          <w:szCs w:val="24"/>
        </w:rPr>
        <w:t>О валютном ре</w:t>
      </w:r>
      <w:r w:rsidR="00F14120">
        <w:rPr>
          <w:rFonts w:ascii="Times New Roman" w:hAnsi="Times New Roman" w:cs="Times New Roman"/>
          <w:sz w:val="24"/>
          <w:szCs w:val="24"/>
        </w:rPr>
        <w:t>гулировании и валютном контроле» и Федеральный закон «</w:t>
      </w:r>
      <w:r w:rsidR="00CF3EC7" w:rsidRPr="00CF3EC7">
        <w:rPr>
          <w:rFonts w:ascii="Times New Roman" w:hAnsi="Times New Roman" w:cs="Times New Roman"/>
          <w:sz w:val="24"/>
          <w:szCs w:val="24"/>
        </w:rPr>
        <w:t>О внесении изменений в Федеральный з</w:t>
      </w:r>
      <w:r w:rsidR="00F14120">
        <w:rPr>
          <w:rFonts w:ascii="Times New Roman" w:hAnsi="Times New Roman" w:cs="Times New Roman"/>
          <w:sz w:val="24"/>
          <w:szCs w:val="24"/>
        </w:rPr>
        <w:t>акон «</w:t>
      </w:r>
      <w:r w:rsidR="00CF3EC7" w:rsidRPr="00CF3EC7">
        <w:rPr>
          <w:rFonts w:ascii="Times New Roman" w:hAnsi="Times New Roman" w:cs="Times New Roman"/>
          <w:sz w:val="24"/>
          <w:szCs w:val="24"/>
        </w:rPr>
        <w:t>О валютном ре</w:t>
      </w:r>
      <w:r w:rsidR="00F14120">
        <w:rPr>
          <w:rFonts w:ascii="Times New Roman" w:hAnsi="Times New Roman" w:cs="Times New Roman"/>
          <w:sz w:val="24"/>
          <w:szCs w:val="24"/>
        </w:rPr>
        <w:t>гулировании и валютном контроле»</w:t>
      </w:r>
      <w:r w:rsidR="00CF3EC7" w:rsidRPr="00CF3EC7">
        <w:rPr>
          <w:rFonts w:ascii="Times New Roman" w:hAnsi="Times New Roman" w:cs="Times New Roman"/>
          <w:sz w:val="24"/>
          <w:szCs w:val="24"/>
        </w:rPr>
        <w:t xml:space="preserve">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</w:t>
      </w:r>
      <w:r w:rsidR="00F14120">
        <w:rPr>
          <w:rFonts w:ascii="Times New Roman" w:hAnsi="Times New Roman" w:cs="Times New Roman"/>
          <w:sz w:val="24"/>
          <w:szCs w:val="24"/>
        </w:rPr>
        <w:t>и денежных средств»).</w:t>
      </w:r>
    </w:p>
    <w:p w:rsidR="00F14120" w:rsidRDefault="00F14120" w:rsidP="00F14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упрощен порядок расчетов в валюте с работниками в случае </w:t>
      </w:r>
      <w:r w:rsidRPr="00F14120">
        <w:rPr>
          <w:rFonts w:ascii="Times New Roman" w:hAnsi="Times New Roman" w:cs="Times New Roman"/>
          <w:sz w:val="24"/>
          <w:szCs w:val="24"/>
        </w:rPr>
        <w:t>служебны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4120">
        <w:rPr>
          <w:rFonts w:ascii="Times New Roman" w:hAnsi="Times New Roman" w:cs="Times New Roman"/>
          <w:sz w:val="24"/>
          <w:szCs w:val="24"/>
        </w:rPr>
        <w:t xml:space="preserve"> командиров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4120">
        <w:rPr>
          <w:rFonts w:ascii="Times New Roman" w:hAnsi="Times New Roman" w:cs="Times New Roman"/>
          <w:sz w:val="24"/>
          <w:szCs w:val="24"/>
        </w:rPr>
        <w:t>к за пределы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EC7" w:rsidRPr="00CF3EC7" w:rsidRDefault="00CF3EC7" w:rsidP="00F14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EC7" w:rsidRPr="00CF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7BC"/>
    <w:multiLevelType w:val="hybridMultilevel"/>
    <w:tmpl w:val="E9E6DA42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B3868"/>
    <w:multiLevelType w:val="hybridMultilevel"/>
    <w:tmpl w:val="3E8CF0BC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9E1"/>
    <w:multiLevelType w:val="hybridMultilevel"/>
    <w:tmpl w:val="E29C2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80F25"/>
    <w:multiLevelType w:val="hybridMultilevel"/>
    <w:tmpl w:val="7564F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375"/>
    <w:multiLevelType w:val="hybridMultilevel"/>
    <w:tmpl w:val="FB8EFC52"/>
    <w:lvl w:ilvl="0" w:tplc="B31E3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E"/>
    <w:rsid w:val="0005118A"/>
    <w:rsid w:val="000B7EFE"/>
    <w:rsid w:val="000E0B2A"/>
    <w:rsid w:val="000E35BF"/>
    <w:rsid w:val="000F34DC"/>
    <w:rsid w:val="0014409D"/>
    <w:rsid w:val="00154201"/>
    <w:rsid w:val="001550E3"/>
    <w:rsid w:val="001E1C8F"/>
    <w:rsid w:val="00207D3F"/>
    <w:rsid w:val="002212C4"/>
    <w:rsid w:val="00275246"/>
    <w:rsid w:val="002967C1"/>
    <w:rsid w:val="002D7C33"/>
    <w:rsid w:val="002E4914"/>
    <w:rsid w:val="002F5B1D"/>
    <w:rsid w:val="00362B18"/>
    <w:rsid w:val="00380593"/>
    <w:rsid w:val="00394B89"/>
    <w:rsid w:val="003B1016"/>
    <w:rsid w:val="003E6A2F"/>
    <w:rsid w:val="003E6C9F"/>
    <w:rsid w:val="0040269D"/>
    <w:rsid w:val="00405DB2"/>
    <w:rsid w:val="00417A60"/>
    <w:rsid w:val="00421C88"/>
    <w:rsid w:val="004367CC"/>
    <w:rsid w:val="00460B56"/>
    <w:rsid w:val="004E6492"/>
    <w:rsid w:val="004F7FEB"/>
    <w:rsid w:val="00527EDB"/>
    <w:rsid w:val="00530B18"/>
    <w:rsid w:val="0066018B"/>
    <w:rsid w:val="00667AF5"/>
    <w:rsid w:val="00676B61"/>
    <w:rsid w:val="00694F94"/>
    <w:rsid w:val="006A2D82"/>
    <w:rsid w:val="006A7084"/>
    <w:rsid w:val="006C0A10"/>
    <w:rsid w:val="006F09A9"/>
    <w:rsid w:val="007124A3"/>
    <w:rsid w:val="00746BFE"/>
    <w:rsid w:val="00774F27"/>
    <w:rsid w:val="007B4494"/>
    <w:rsid w:val="0081303A"/>
    <w:rsid w:val="00816CB1"/>
    <w:rsid w:val="0087758A"/>
    <w:rsid w:val="0089362E"/>
    <w:rsid w:val="00935CF2"/>
    <w:rsid w:val="00973A79"/>
    <w:rsid w:val="009C2389"/>
    <w:rsid w:val="00A00B0E"/>
    <w:rsid w:val="00A02AA1"/>
    <w:rsid w:val="00A33F8A"/>
    <w:rsid w:val="00A95344"/>
    <w:rsid w:val="00AA49CF"/>
    <w:rsid w:val="00AA634A"/>
    <w:rsid w:val="00B06848"/>
    <w:rsid w:val="00B15283"/>
    <w:rsid w:val="00B24411"/>
    <w:rsid w:val="00B45E2D"/>
    <w:rsid w:val="00B800BC"/>
    <w:rsid w:val="00BC1478"/>
    <w:rsid w:val="00C03D71"/>
    <w:rsid w:val="00CE4A0E"/>
    <w:rsid w:val="00CF3EC7"/>
    <w:rsid w:val="00D74175"/>
    <w:rsid w:val="00D96B5A"/>
    <w:rsid w:val="00E057BE"/>
    <w:rsid w:val="00E17D42"/>
    <w:rsid w:val="00E75579"/>
    <w:rsid w:val="00EA1791"/>
    <w:rsid w:val="00EF481D"/>
    <w:rsid w:val="00EF74A6"/>
    <w:rsid w:val="00F14120"/>
    <w:rsid w:val="00F72FA3"/>
    <w:rsid w:val="00FF3F3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FBF5"/>
  <w15:chartTrackingRefBased/>
  <w15:docId w15:val="{9878D905-903F-4E18-95D2-53643D1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Вячеслав Владимирович</dc:creator>
  <cp:keywords/>
  <dc:description/>
  <cp:lastModifiedBy>Журавлев Вячеслав Владимирович</cp:lastModifiedBy>
  <cp:revision>51</cp:revision>
  <cp:lastPrinted>2019-12-25T11:07:00Z</cp:lastPrinted>
  <dcterms:created xsi:type="dcterms:W3CDTF">2019-12-25T07:18:00Z</dcterms:created>
  <dcterms:modified xsi:type="dcterms:W3CDTF">2019-12-26T06:47:00Z</dcterms:modified>
</cp:coreProperties>
</file>